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50" w:rsidRDefault="00667850"/>
    <w:p w:rsidR="00D03E2C" w:rsidRDefault="00D03E2C" w:rsidP="00D03E2C">
      <w:pPr>
        <w:pStyle w:val="Prrafodelista"/>
        <w:numPr>
          <w:ilvl w:val="0"/>
          <w:numId w:val="1"/>
        </w:numPr>
        <w:ind w:left="-851" w:firstLine="0"/>
        <w:rPr>
          <w:rFonts w:cstheme="minorHAnsi"/>
          <w:b/>
          <w:sz w:val="24"/>
          <w:szCs w:val="24"/>
        </w:rPr>
      </w:pPr>
      <w:r w:rsidRPr="00D03E2C">
        <w:rPr>
          <w:rFonts w:cstheme="minorHAnsi"/>
          <w:b/>
          <w:sz w:val="24"/>
          <w:szCs w:val="24"/>
        </w:rPr>
        <w:t>OBJETIVO</w:t>
      </w:r>
    </w:p>
    <w:p w:rsidR="00611B08" w:rsidRPr="00611B08" w:rsidRDefault="00611B08" w:rsidP="00611B08">
      <w:pPr>
        <w:jc w:val="both"/>
        <w:rPr>
          <w:rFonts w:ascii="Arial" w:hAnsi="Arial" w:cs="Arial"/>
          <w:lang w:val="es-MX"/>
        </w:rPr>
      </w:pPr>
      <w:r w:rsidRPr="00611B08">
        <w:rPr>
          <w:rFonts w:ascii="Arial" w:hAnsi="Arial" w:cs="Arial"/>
          <w:lang w:val="es-MX"/>
        </w:rPr>
        <w:t xml:space="preserve">Realizar las actividades pertinentes de mantenimiento preventivo </w:t>
      </w:r>
      <w:r>
        <w:rPr>
          <w:rFonts w:ascii="Arial" w:hAnsi="Arial" w:cs="Arial"/>
          <w:lang w:val="es-MX"/>
        </w:rPr>
        <w:t xml:space="preserve">locativo </w:t>
      </w:r>
      <w:r w:rsidRPr="00611B08">
        <w:rPr>
          <w:rFonts w:ascii="Arial" w:hAnsi="Arial" w:cs="Arial"/>
          <w:lang w:val="es-MX"/>
        </w:rPr>
        <w:t xml:space="preserve">para asegurar el correcto funcionamiento de </w:t>
      </w:r>
      <w:r>
        <w:rPr>
          <w:rFonts w:ascii="Arial" w:hAnsi="Arial" w:cs="Arial"/>
          <w:lang w:val="es-MX"/>
        </w:rPr>
        <w:t xml:space="preserve">las instalaciones </w:t>
      </w:r>
      <w:r w:rsidRPr="00611B08">
        <w:rPr>
          <w:rFonts w:ascii="Arial" w:hAnsi="Arial" w:cs="Arial"/>
          <w:lang w:val="es-MX"/>
        </w:rPr>
        <w:t>físicas minimiza</w:t>
      </w:r>
      <w:bookmarkStart w:id="0" w:name="_GoBack"/>
      <w:bookmarkEnd w:id="0"/>
      <w:r w:rsidRPr="00611B08">
        <w:rPr>
          <w:rFonts w:ascii="Arial" w:hAnsi="Arial" w:cs="Arial"/>
          <w:lang w:val="es-MX"/>
        </w:rPr>
        <w:t xml:space="preserve">ndo las posibles fallas y evitando al máximo </w:t>
      </w:r>
      <w:r w:rsidR="000E6061">
        <w:rPr>
          <w:rFonts w:ascii="Arial" w:hAnsi="Arial" w:cs="Arial"/>
          <w:lang w:val="es-MX"/>
        </w:rPr>
        <w:t>que se detenga el proceso</w:t>
      </w:r>
    </w:p>
    <w:p w:rsidR="00611B08" w:rsidRPr="00D03E2C" w:rsidRDefault="00611B08" w:rsidP="00611B08">
      <w:pPr>
        <w:pStyle w:val="Prrafodelista"/>
        <w:ind w:left="-851"/>
        <w:rPr>
          <w:rFonts w:cstheme="minorHAnsi"/>
          <w:b/>
          <w:sz w:val="24"/>
          <w:szCs w:val="24"/>
        </w:rPr>
      </w:pPr>
    </w:p>
    <w:p w:rsidR="00051629" w:rsidRDefault="00051629" w:rsidP="00051629">
      <w:pPr>
        <w:pStyle w:val="Prrafodelista"/>
        <w:numPr>
          <w:ilvl w:val="0"/>
          <w:numId w:val="1"/>
        </w:numPr>
        <w:ind w:left="-851" w:firstLine="0"/>
        <w:rPr>
          <w:rFonts w:cstheme="minorHAnsi"/>
          <w:b/>
          <w:sz w:val="24"/>
          <w:szCs w:val="24"/>
        </w:rPr>
      </w:pPr>
      <w:r w:rsidRPr="00051629">
        <w:rPr>
          <w:rFonts w:cstheme="minorHAnsi"/>
          <w:b/>
          <w:sz w:val="24"/>
          <w:szCs w:val="24"/>
        </w:rPr>
        <w:t>ALCANCE</w:t>
      </w:r>
    </w:p>
    <w:p w:rsidR="00EF136F" w:rsidRPr="00EF136F" w:rsidRDefault="00EF136F" w:rsidP="00EF136F">
      <w:pPr>
        <w:jc w:val="both"/>
        <w:rPr>
          <w:rFonts w:ascii="Arial" w:hAnsi="Arial" w:cs="Arial"/>
          <w:lang w:val="es-MX"/>
        </w:rPr>
      </w:pPr>
      <w:r w:rsidRPr="00EF136F">
        <w:rPr>
          <w:rFonts w:ascii="Arial" w:hAnsi="Arial" w:cs="Arial"/>
          <w:lang w:val="es-MX"/>
        </w:rPr>
        <w:t>Este procedimiento aplica desde la solicitud de mantenimiento locativo hasta la recepción del mismo a entera satisfacción por parte del proveedor</w:t>
      </w:r>
      <w:r>
        <w:rPr>
          <w:rFonts w:ascii="Arial" w:hAnsi="Arial" w:cs="Arial"/>
          <w:lang w:val="es-MX"/>
        </w:rPr>
        <w:t xml:space="preserve"> contratado.</w:t>
      </w:r>
    </w:p>
    <w:p w:rsidR="009805F0" w:rsidRDefault="009805F0" w:rsidP="00D03E2C">
      <w:pPr>
        <w:jc w:val="both"/>
        <w:rPr>
          <w:rFonts w:cstheme="minorHAnsi"/>
          <w:sz w:val="24"/>
          <w:szCs w:val="24"/>
        </w:rPr>
      </w:pPr>
    </w:p>
    <w:p w:rsidR="00123F9B" w:rsidRDefault="00123F9B" w:rsidP="00123F9B">
      <w:pPr>
        <w:pStyle w:val="Prrafodelista"/>
        <w:numPr>
          <w:ilvl w:val="0"/>
          <w:numId w:val="1"/>
        </w:numPr>
        <w:ind w:left="-851" w:firstLine="0"/>
        <w:rPr>
          <w:rFonts w:cstheme="minorHAnsi"/>
          <w:b/>
          <w:sz w:val="24"/>
          <w:szCs w:val="24"/>
        </w:rPr>
      </w:pPr>
      <w:r w:rsidRPr="009805F0">
        <w:rPr>
          <w:rFonts w:cstheme="minorHAnsi"/>
          <w:b/>
          <w:sz w:val="24"/>
          <w:szCs w:val="24"/>
        </w:rPr>
        <w:t>DEFINICIONES</w:t>
      </w:r>
    </w:p>
    <w:p w:rsidR="00BA4C4D" w:rsidRDefault="00BA4C4D" w:rsidP="00BA4C4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MX"/>
        </w:rPr>
      </w:pPr>
      <w:r w:rsidRPr="0050355F">
        <w:rPr>
          <w:rFonts w:ascii="Arial" w:hAnsi="Arial" w:cs="Arial"/>
          <w:b/>
          <w:bCs/>
          <w:lang w:val="es-MX"/>
        </w:rPr>
        <w:t>Mantenimiento preventivo</w:t>
      </w:r>
      <w:r>
        <w:rPr>
          <w:rFonts w:ascii="Arial" w:hAnsi="Arial" w:cs="Arial"/>
          <w:b/>
          <w:bCs/>
          <w:lang w:val="es-MX"/>
        </w:rPr>
        <w:t>:</w:t>
      </w:r>
      <w:r>
        <w:rPr>
          <w:rFonts w:ascii="Arial" w:hAnsi="Arial" w:cs="Arial"/>
          <w:bCs/>
          <w:lang w:val="es-MX"/>
        </w:rPr>
        <w:t xml:space="preserve"> P</w:t>
      </w:r>
      <w:r w:rsidRPr="0050355F">
        <w:rPr>
          <w:rFonts w:ascii="Arial" w:hAnsi="Arial" w:cs="Arial"/>
          <w:bCs/>
          <w:lang w:val="es-MX"/>
        </w:rPr>
        <w:t>rocedimiento que se realiza de forma periódica y su principal objetivo es minimizar las probabilidades de riesgo</w:t>
      </w:r>
      <w:r>
        <w:rPr>
          <w:rFonts w:ascii="Arial" w:hAnsi="Arial" w:cs="Arial"/>
          <w:bCs/>
          <w:lang w:val="es-MX"/>
        </w:rPr>
        <w:t xml:space="preserve"> y falla</w:t>
      </w:r>
      <w:r w:rsidRPr="0050355F">
        <w:rPr>
          <w:rFonts w:ascii="Arial" w:hAnsi="Arial" w:cs="Arial"/>
          <w:bCs/>
          <w:lang w:val="es-MX"/>
        </w:rPr>
        <w:t>, además de asegurar la operación continua de los mismos</w:t>
      </w:r>
      <w:r>
        <w:rPr>
          <w:rFonts w:ascii="Arial" w:hAnsi="Arial" w:cs="Arial"/>
          <w:bCs/>
          <w:lang w:val="es-MX"/>
        </w:rPr>
        <w:t>.</w:t>
      </w:r>
    </w:p>
    <w:p w:rsidR="00BA4C4D" w:rsidRPr="0050355F" w:rsidRDefault="00BA4C4D" w:rsidP="00BA4C4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lang w:val="es-MX"/>
        </w:rPr>
      </w:pPr>
    </w:p>
    <w:p w:rsidR="00BA4C4D" w:rsidRDefault="00BA4C4D" w:rsidP="00BA4C4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val="es-MX"/>
        </w:rPr>
      </w:pPr>
      <w:r w:rsidRPr="0050355F">
        <w:rPr>
          <w:rFonts w:ascii="Arial" w:hAnsi="Arial" w:cs="Arial"/>
          <w:b/>
          <w:bCs/>
          <w:lang w:val="es-MX"/>
        </w:rPr>
        <w:t>Mantenimiento correctivo:</w:t>
      </w:r>
      <w:r w:rsidRPr="0050355F">
        <w:rPr>
          <w:rFonts w:ascii="Arial" w:hAnsi="Arial" w:cs="Arial"/>
          <w:bCs/>
          <w:lang w:val="es-MX"/>
        </w:rPr>
        <w:t xml:space="preserve"> proceso en el cuál se pretende reparar o restaurar el estado </w:t>
      </w:r>
      <w:r>
        <w:rPr>
          <w:rFonts w:ascii="Arial" w:hAnsi="Arial" w:cs="Arial"/>
          <w:bCs/>
          <w:lang w:val="es-MX"/>
        </w:rPr>
        <w:t>la instalación locativa</w:t>
      </w:r>
      <w:r w:rsidRPr="0050355F">
        <w:rPr>
          <w:rFonts w:ascii="Arial" w:hAnsi="Arial" w:cs="Arial"/>
          <w:bCs/>
          <w:lang w:val="es-MX"/>
        </w:rPr>
        <w:t>. No se planifica con anterioridad sino que se lleva a cabo solo cuando es necesario</w:t>
      </w:r>
      <w:r>
        <w:rPr>
          <w:rFonts w:ascii="Arial" w:hAnsi="Arial" w:cs="Arial"/>
          <w:bCs/>
          <w:lang w:val="es-MX"/>
        </w:rPr>
        <w:t>.</w:t>
      </w:r>
    </w:p>
    <w:p w:rsidR="00BA4C4D" w:rsidRDefault="00BA4C4D" w:rsidP="00BA4C4D">
      <w:pPr>
        <w:jc w:val="both"/>
        <w:rPr>
          <w:rFonts w:ascii="Arial" w:hAnsi="Arial" w:cs="Arial"/>
          <w:bCs/>
          <w:lang w:val="es-MX"/>
        </w:rPr>
      </w:pPr>
    </w:p>
    <w:p w:rsidR="005D3F72" w:rsidRPr="005D3F72" w:rsidRDefault="005D3F72" w:rsidP="00BA4C4D">
      <w:pPr>
        <w:pStyle w:val="Prrafodelista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bCs/>
          <w:lang w:val="es-MX"/>
        </w:rPr>
        <w:t>Cronograma</w:t>
      </w:r>
      <w:r w:rsidR="00BA4C4D" w:rsidRPr="0050355F">
        <w:rPr>
          <w:rFonts w:ascii="Arial" w:hAnsi="Arial" w:cs="Arial"/>
          <w:b/>
          <w:bCs/>
          <w:lang w:val="es-MX"/>
        </w:rPr>
        <w:t xml:space="preserve"> de mantenimiento:</w:t>
      </w:r>
      <w:r w:rsidR="00BA4C4D" w:rsidRPr="0050355F">
        <w:rPr>
          <w:rFonts w:ascii="Arial" w:hAnsi="Arial" w:cs="Arial"/>
          <w:bCs/>
          <w:lang w:val="es-MX"/>
        </w:rPr>
        <w:t xml:space="preserve"> </w:t>
      </w:r>
      <w:r>
        <w:rPr>
          <w:rFonts w:ascii="Arial" w:hAnsi="Arial" w:cs="Arial"/>
          <w:bCs/>
          <w:lang w:val="es-MX"/>
        </w:rPr>
        <w:t>Documento que permite planear el mantenimiento de las locaciones de la unidad y su respectivo control.</w:t>
      </w:r>
    </w:p>
    <w:p w:rsidR="00123F9B" w:rsidRPr="00123F9B" w:rsidRDefault="00123F9B" w:rsidP="00123F9B">
      <w:pPr>
        <w:rPr>
          <w:rFonts w:cstheme="minorHAnsi"/>
          <w:b/>
          <w:color w:val="FF0000"/>
          <w:sz w:val="24"/>
          <w:szCs w:val="24"/>
        </w:rPr>
      </w:pPr>
    </w:p>
    <w:p w:rsidR="00123F9B" w:rsidRDefault="00123F9B" w:rsidP="00123F9B">
      <w:pPr>
        <w:pStyle w:val="Prrafodelista"/>
        <w:numPr>
          <w:ilvl w:val="0"/>
          <w:numId w:val="1"/>
        </w:numPr>
        <w:ind w:left="-851" w:firstLine="0"/>
        <w:rPr>
          <w:rFonts w:cstheme="minorHAnsi"/>
          <w:b/>
          <w:sz w:val="24"/>
          <w:szCs w:val="24"/>
        </w:rPr>
      </w:pPr>
      <w:r w:rsidRPr="00123F9B">
        <w:rPr>
          <w:rFonts w:cstheme="minorHAnsi"/>
          <w:b/>
          <w:sz w:val="24"/>
          <w:szCs w:val="24"/>
        </w:rPr>
        <w:t>METODOLOGIA</w:t>
      </w:r>
    </w:p>
    <w:p w:rsidR="00123F9B" w:rsidRPr="00123F9B" w:rsidRDefault="00123F9B" w:rsidP="00123F9B">
      <w:pPr>
        <w:pStyle w:val="Prrafodelista"/>
        <w:ind w:left="-851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0162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939"/>
        <w:gridCol w:w="1843"/>
      </w:tblGrid>
      <w:tr w:rsidR="003F78BB" w:rsidTr="00C43E0E">
        <w:tc>
          <w:tcPr>
            <w:tcW w:w="10162" w:type="dxa"/>
            <w:gridSpan w:val="4"/>
          </w:tcPr>
          <w:p w:rsidR="003F78BB" w:rsidRDefault="003F78B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MANTENIMIENTO PREVENTIVO</w:t>
            </w:r>
          </w:p>
        </w:tc>
      </w:tr>
      <w:tr w:rsidR="00123F9B" w:rsidTr="00C374DE">
        <w:tc>
          <w:tcPr>
            <w:tcW w:w="2411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TAREA</w:t>
            </w:r>
          </w:p>
        </w:tc>
        <w:tc>
          <w:tcPr>
            <w:tcW w:w="3969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939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843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</w:t>
            </w:r>
          </w:p>
        </w:tc>
      </w:tr>
      <w:tr w:rsidR="00123F9B" w:rsidRPr="0061194E" w:rsidTr="00C374DE">
        <w:tc>
          <w:tcPr>
            <w:tcW w:w="2411" w:type="dxa"/>
            <w:vAlign w:val="center"/>
          </w:tcPr>
          <w:p w:rsidR="00123F9B" w:rsidRPr="0061194E" w:rsidRDefault="00990360" w:rsidP="00334D09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Planear</w:t>
            </w:r>
          </w:p>
        </w:tc>
        <w:tc>
          <w:tcPr>
            <w:tcW w:w="3969" w:type="dxa"/>
          </w:tcPr>
          <w:p w:rsidR="00123F9B" w:rsidRPr="0061194E" w:rsidRDefault="00990360" w:rsidP="00C374DE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través del formato cronograma de mantenimiento </w:t>
            </w:r>
            <w:r w:rsidR="000A012B">
              <w:rPr>
                <w:sz w:val="24"/>
                <w:szCs w:val="24"/>
              </w:rPr>
              <w:t>F-IN</w:t>
            </w:r>
            <w:r w:rsidR="00C374DE">
              <w:rPr>
                <w:sz w:val="24"/>
                <w:szCs w:val="24"/>
              </w:rPr>
              <w:t>-01</w:t>
            </w:r>
            <w:r>
              <w:rPr>
                <w:sz w:val="24"/>
                <w:szCs w:val="24"/>
              </w:rPr>
              <w:t xml:space="preserve"> locativo se listan las áreas, el responsable del mantenimiento, la actividad y el mes del año en que será ejecutado. </w:t>
            </w:r>
          </w:p>
        </w:tc>
        <w:tc>
          <w:tcPr>
            <w:tcW w:w="1939" w:type="dxa"/>
            <w:vAlign w:val="center"/>
          </w:tcPr>
          <w:p w:rsidR="000B4599" w:rsidRPr="0061194E" w:rsidRDefault="00E4229B" w:rsidP="000B4599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Auditora Clínica</w:t>
            </w:r>
          </w:p>
        </w:tc>
        <w:tc>
          <w:tcPr>
            <w:tcW w:w="1843" w:type="dxa"/>
            <w:vAlign w:val="center"/>
          </w:tcPr>
          <w:p w:rsidR="00123F9B" w:rsidRPr="0061194E" w:rsidRDefault="00AB02D7" w:rsidP="000B4599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4229B">
              <w:rPr>
                <w:sz w:val="24"/>
                <w:szCs w:val="24"/>
              </w:rPr>
              <w:t>ronograma de mantenimiento F-IN</w:t>
            </w:r>
            <w:r w:rsidR="00C374DE">
              <w:rPr>
                <w:sz w:val="24"/>
                <w:szCs w:val="24"/>
              </w:rPr>
              <w:t>-01 locativo</w:t>
            </w:r>
          </w:p>
        </w:tc>
      </w:tr>
      <w:tr w:rsidR="00F8741C" w:rsidRPr="0061194E" w:rsidTr="00C374DE">
        <w:tc>
          <w:tcPr>
            <w:tcW w:w="2411" w:type="dxa"/>
            <w:vAlign w:val="center"/>
          </w:tcPr>
          <w:p w:rsidR="00F8741C" w:rsidRPr="0061194E" w:rsidRDefault="00990360" w:rsidP="006F1DA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Ejecutar</w:t>
            </w:r>
          </w:p>
        </w:tc>
        <w:tc>
          <w:tcPr>
            <w:tcW w:w="3969" w:type="dxa"/>
          </w:tcPr>
          <w:p w:rsidR="00F8741C" w:rsidRPr="0061194E" w:rsidRDefault="005A5D34" w:rsidP="006F1DAB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Contratar con proveedores confiables la ejecución de las tareas establecidas en el cronograma y propender por su cumplimiento en los meses establecidos. </w:t>
            </w:r>
          </w:p>
        </w:tc>
        <w:tc>
          <w:tcPr>
            <w:tcW w:w="1939" w:type="dxa"/>
            <w:vAlign w:val="center"/>
          </w:tcPr>
          <w:p w:rsidR="00380CA6" w:rsidRPr="0061194E" w:rsidRDefault="00E4229B" w:rsidP="00E033E3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Auditora Clínica</w:t>
            </w:r>
          </w:p>
        </w:tc>
        <w:tc>
          <w:tcPr>
            <w:tcW w:w="1843" w:type="dxa"/>
            <w:vAlign w:val="center"/>
          </w:tcPr>
          <w:p w:rsidR="00F8741C" w:rsidRPr="0061194E" w:rsidRDefault="002A7905" w:rsidP="00E033E3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Soportes de mantenimiento o factura.</w:t>
            </w:r>
          </w:p>
        </w:tc>
      </w:tr>
      <w:tr w:rsidR="00E66B3B" w:rsidRPr="0061194E" w:rsidTr="00C374DE">
        <w:tc>
          <w:tcPr>
            <w:tcW w:w="2411" w:type="dxa"/>
            <w:vAlign w:val="center"/>
          </w:tcPr>
          <w:p w:rsidR="00E66B3B" w:rsidRDefault="00990360" w:rsidP="006F1DA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</w:t>
            </w:r>
          </w:p>
        </w:tc>
        <w:tc>
          <w:tcPr>
            <w:tcW w:w="3969" w:type="dxa"/>
          </w:tcPr>
          <w:p w:rsidR="00E66B3B" w:rsidRDefault="002A7905" w:rsidP="002A79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Una vez cumplidas las tareas </w:t>
            </w:r>
            <w:r>
              <w:rPr>
                <w:sz w:val="24"/>
                <w:szCs w:val="24"/>
              </w:rPr>
              <w:lastRenderedPageBreak/>
              <w:t xml:space="preserve">establecidas en el cronograma se resaltaran las cumplidas, a las que no se les dé cumplimiento insertar un </w:t>
            </w:r>
            <w:r w:rsidR="00FD3E3E">
              <w:rPr>
                <w:sz w:val="24"/>
                <w:szCs w:val="24"/>
              </w:rPr>
              <w:t>comentario</w:t>
            </w:r>
            <w:r>
              <w:rPr>
                <w:sz w:val="24"/>
                <w:szCs w:val="24"/>
              </w:rPr>
              <w:t xml:space="preserve"> en donde se justificará procediendo a la reprogramación.  </w:t>
            </w:r>
          </w:p>
          <w:p w:rsidR="00FD1A81" w:rsidRDefault="00FD1A81" w:rsidP="002A7905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FD1A81" w:rsidRDefault="00FD1A81" w:rsidP="00FD1A81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Diligenciar el indicador de cumplimiento </w:t>
            </w:r>
            <w:r w:rsidR="000A012B">
              <w:rPr>
                <w:sz w:val="24"/>
                <w:szCs w:val="24"/>
              </w:rPr>
              <w:t>dispuesto en el F-IN</w:t>
            </w:r>
            <w:r>
              <w:rPr>
                <w:sz w:val="24"/>
                <w:szCs w:val="24"/>
              </w:rPr>
              <w:t>-01 Cronograma de mantenimiento locativo en la parte inferior para determinar de las tareas pla</w:t>
            </w:r>
            <w:r w:rsidR="00321B9C">
              <w:rPr>
                <w:sz w:val="24"/>
                <w:szCs w:val="24"/>
              </w:rPr>
              <w:t>neadas cuales fueron realizadas, velar por el cumplimiento total de dicha planeación.</w:t>
            </w:r>
          </w:p>
        </w:tc>
        <w:tc>
          <w:tcPr>
            <w:tcW w:w="1939" w:type="dxa"/>
            <w:vAlign w:val="center"/>
          </w:tcPr>
          <w:p w:rsidR="00E66B3B" w:rsidRDefault="00E4229B" w:rsidP="00E033E3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Auditora Clínica </w:t>
            </w:r>
          </w:p>
        </w:tc>
        <w:tc>
          <w:tcPr>
            <w:tcW w:w="1843" w:type="dxa"/>
            <w:vAlign w:val="center"/>
          </w:tcPr>
          <w:p w:rsidR="00E66B3B" w:rsidRDefault="00E4229B" w:rsidP="00B8553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Cronograma de </w:t>
            </w:r>
            <w:r>
              <w:rPr>
                <w:sz w:val="24"/>
                <w:szCs w:val="24"/>
              </w:rPr>
              <w:lastRenderedPageBreak/>
              <w:t>mantenimiento F-IN</w:t>
            </w:r>
            <w:r w:rsidR="00AB02D7">
              <w:rPr>
                <w:sz w:val="24"/>
                <w:szCs w:val="24"/>
              </w:rPr>
              <w:t>-01 locativo</w:t>
            </w:r>
          </w:p>
        </w:tc>
      </w:tr>
      <w:tr w:rsidR="00B85535" w:rsidRPr="0061194E" w:rsidTr="00C374DE">
        <w:tc>
          <w:tcPr>
            <w:tcW w:w="2411" w:type="dxa"/>
            <w:vAlign w:val="center"/>
          </w:tcPr>
          <w:p w:rsidR="00B85535" w:rsidRDefault="00990360" w:rsidP="006F1DA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Ajustar</w:t>
            </w:r>
          </w:p>
        </w:tc>
        <w:tc>
          <w:tcPr>
            <w:tcW w:w="3969" w:type="dxa"/>
          </w:tcPr>
          <w:p w:rsidR="00B85535" w:rsidRPr="00EF2716" w:rsidRDefault="005678BF" w:rsidP="00EF2716">
            <w:pPr>
              <w:rPr>
                <w:rFonts w:cstheme="minorHAnsi"/>
                <w:sz w:val="24"/>
                <w:szCs w:val="20"/>
                <w:lang w:val="es-MX"/>
              </w:rPr>
            </w:pPr>
            <w:r>
              <w:rPr>
                <w:rFonts w:cstheme="minorHAnsi"/>
                <w:sz w:val="24"/>
                <w:szCs w:val="20"/>
                <w:lang w:val="es-MX"/>
              </w:rPr>
              <w:t>De acuerdo a los resultados de ejecución del cronograma trazado tomar las medidas necesarias para su cumplimiento. (</w:t>
            </w:r>
            <w:proofErr w:type="spellStart"/>
            <w:r>
              <w:rPr>
                <w:rFonts w:cstheme="minorHAnsi"/>
                <w:sz w:val="24"/>
                <w:szCs w:val="20"/>
                <w:lang w:val="es-MX"/>
              </w:rPr>
              <w:t>Ej</w:t>
            </w:r>
            <w:r w:rsidR="0008127A">
              <w:rPr>
                <w:rFonts w:cstheme="minorHAnsi"/>
                <w:sz w:val="24"/>
                <w:szCs w:val="20"/>
                <w:lang w:val="es-MX"/>
              </w:rPr>
              <w:t>m</w:t>
            </w:r>
            <w:proofErr w:type="spellEnd"/>
            <w:r w:rsidR="0008127A">
              <w:rPr>
                <w:rFonts w:cstheme="minorHAnsi"/>
                <w:sz w:val="24"/>
                <w:szCs w:val="20"/>
                <w:lang w:val="es-MX"/>
              </w:rPr>
              <w:t>.</w:t>
            </w:r>
            <w:r>
              <w:rPr>
                <w:rFonts w:cstheme="minorHAnsi"/>
                <w:sz w:val="24"/>
                <w:szCs w:val="20"/>
                <w:lang w:val="es-MX"/>
              </w:rPr>
              <w:t>: cambios de proveedor por incumplimiento, fidelización de proveedor, entre otros)</w:t>
            </w:r>
            <w:r w:rsidR="002C5C0F">
              <w:rPr>
                <w:rFonts w:cstheme="minorHAnsi"/>
                <w:sz w:val="24"/>
                <w:szCs w:val="20"/>
                <w:lang w:val="es-MX"/>
              </w:rPr>
              <w:t xml:space="preserve">, dejando registro en el </w:t>
            </w:r>
            <w:r w:rsidR="000A012B">
              <w:rPr>
                <w:sz w:val="24"/>
                <w:szCs w:val="24"/>
              </w:rPr>
              <w:t>F-IN</w:t>
            </w:r>
            <w:r w:rsidR="002C5C0F">
              <w:rPr>
                <w:sz w:val="24"/>
                <w:szCs w:val="24"/>
              </w:rPr>
              <w:t>-01 Cronograma de mantenimiento locativo.</w:t>
            </w:r>
          </w:p>
        </w:tc>
        <w:tc>
          <w:tcPr>
            <w:tcW w:w="1939" w:type="dxa"/>
            <w:vAlign w:val="center"/>
          </w:tcPr>
          <w:p w:rsidR="00B85535" w:rsidRDefault="00E4229B" w:rsidP="00E033E3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Auditora Clínica </w:t>
            </w:r>
          </w:p>
        </w:tc>
        <w:tc>
          <w:tcPr>
            <w:tcW w:w="1843" w:type="dxa"/>
            <w:vAlign w:val="center"/>
          </w:tcPr>
          <w:p w:rsidR="00B85535" w:rsidRDefault="00E4229B" w:rsidP="00A43A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Cronograma de mantenimiento F-IN</w:t>
            </w:r>
            <w:r w:rsidR="002C5C0F">
              <w:rPr>
                <w:sz w:val="24"/>
                <w:szCs w:val="24"/>
              </w:rPr>
              <w:t>-01 locativo</w:t>
            </w:r>
          </w:p>
        </w:tc>
      </w:tr>
      <w:tr w:rsidR="00B85535" w:rsidRPr="0061194E" w:rsidTr="00377725">
        <w:tc>
          <w:tcPr>
            <w:tcW w:w="2411" w:type="dxa"/>
            <w:vAlign w:val="center"/>
          </w:tcPr>
          <w:p w:rsidR="00B85535" w:rsidRDefault="002A7905" w:rsidP="006F1DA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Archivar</w:t>
            </w:r>
          </w:p>
        </w:tc>
        <w:tc>
          <w:tcPr>
            <w:tcW w:w="3969" w:type="dxa"/>
            <w:vAlign w:val="center"/>
          </w:tcPr>
          <w:p w:rsidR="00B85535" w:rsidRPr="0042392B" w:rsidRDefault="00872D06" w:rsidP="00377725">
            <w:pPr>
              <w:rPr>
                <w:rFonts w:cstheme="minorHAnsi"/>
                <w:szCs w:val="20"/>
                <w:lang w:val="es-MX"/>
              </w:rPr>
            </w:pPr>
            <w:r>
              <w:rPr>
                <w:rFonts w:cstheme="minorHAnsi"/>
                <w:szCs w:val="20"/>
                <w:lang w:val="es-MX"/>
              </w:rPr>
              <w:t>Archivar los soportes generados para cada caso en la folder de Mantenimiento locativo.</w:t>
            </w:r>
          </w:p>
        </w:tc>
        <w:tc>
          <w:tcPr>
            <w:tcW w:w="1939" w:type="dxa"/>
            <w:vAlign w:val="center"/>
          </w:tcPr>
          <w:p w:rsidR="00872D06" w:rsidRDefault="00E4229B" w:rsidP="00872D06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</w:t>
            </w:r>
          </w:p>
          <w:p w:rsidR="00B85535" w:rsidRDefault="00B85535" w:rsidP="00E033E3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5535" w:rsidRDefault="00872D06" w:rsidP="00E033E3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Soportes de mantenimiento</w:t>
            </w:r>
          </w:p>
          <w:p w:rsidR="00872D06" w:rsidRDefault="00872D06" w:rsidP="00E033E3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:rsidR="00872D06" w:rsidRDefault="00E4229B" w:rsidP="00E033E3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Cronograma de mantenimiento F-IN</w:t>
            </w:r>
            <w:r w:rsidR="00872D06">
              <w:rPr>
                <w:sz w:val="24"/>
                <w:szCs w:val="24"/>
              </w:rPr>
              <w:t>-01 locativo</w:t>
            </w:r>
          </w:p>
        </w:tc>
      </w:tr>
    </w:tbl>
    <w:p w:rsidR="00123F9B" w:rsidRDefault="00123F9B" w:rsidP="00123F9B">
      <w:pPr>
        <w:pStyle w:val="Prrafodelista"/>
        <w:rPr>
          <w:b/>
          <w:sz w:val="24"/>
          <w:szCs w:val="24"/>
        </w:rPr>
      </w:pPr>
    </w:p>
    <w:tbl>
      <w:tblPr>
        <w:tblStyle w:val="Tablaconcuadrcula"/>
        <w:tblW w:w="10162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939"/>
        <w:gridCol w:w="1843"/>
      </w:tblGrid>
      <w:tr w:rsidR="003F78BB" w:rsidTr="006813EB">
        <w:tc>
          <w:tcPr>
            <w:tcW w:w="10162" w:type="dxa"/>
            <w:gridSpan w:val="4"/>
          </w:tcPr>
          <w:p w:rsidR="003F78BB" w:rsidRDefault="003F78BB" w:rsidP="003F78B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MANTENIMIENTO CORRECTIVO</w:t>
            </w:r>
          </w:p>
        </w:tc>
      </w:tr>
      <w:tr w:rsidR="003F78BB" w:rsidTr="006813EB">
        <w:tc>
          <w:tcPr>
            <w:tcW w:w="2411" w:type="dxa"/>
          </w:tcPr>
          <w:p w:rsidR="003F78BB" w:rsidRDefault="003F78BB" w:rsidP="006813E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TAREA</w:t>
            </w:r>
          </w:p>
        </w:tc>
        <w:tc>
          <w:tcPr>
            <w:tcW w:w="3969" w:type="dxa"/>
          </w:tcPr>
          <w:p w:rsidR="003F78BB" w:rsidRDefault="003F78BB" w:rsidP="006813E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939" w:type="dxa"/>
          </w:tcPr>
          <w:p w:rsidR="003F78BB" w:rsidRDefault="003F78BB" w:rsidP="006813E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843" w:type="dxa"/>
          </w:tcPr>
          <w:p w:rsidR="003F78BB" w:rsidRDefault="003F78BB" w:rsidP="006813E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</w:t>
            </w:r>
          </w:p>
        </w:tc>
      </w:tr>
      <w:tr w:rsidR="003F78BB" w:rsidRPr="0061194E" w:rsidTr="006813EB">
        <w:tc>
          <w:tcPr>
            <w:tcW w:w="2411" w:type="dxa"/>
            <w:vAlign w:val="center"/>
          </w:tcPr>
          <w:p w:rsidR="003F78BB" w:rsidRPr="0061194E" w:rsidRDefault="003F78BB" w:rsidP="006813E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78BB" w:rsidRPr="0061194E" w:rsidRDefault="003F78BB" w:rsidP="006813EB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3F78BB" w:rsidRPr="0061194E" w:rsidRDefault="00E4229B" w:rsidP="006813E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Auditora Clínica </w:t>
            </w:r>
          </w:p>
        </w:tc>
        <w:tc>
          <w:tcPr>
            <w:tcW w:w="1843" w:type="dxa"/>
            <w:vAlign w:val="center"/>
          </w:tcPr>
          <w:p w:rsidR="003F78BB" w:rsidRPr="00103F56" w:rsidRDefault="00E4229B" w:rsidP="00E4229B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F-IN</w:t>
            </w:r>
            <w:r w:rsidR="0035563E" w:rsidRPr="006C5BB2">
              <w:rPr>
                <w:sz w:val="24"/>
                <w:szCs w:val="24"/>
              </w:rPr>
              <w:t>-02 Registro de mantenimiento.</w:t>
            </w:r>
          </w:p>
        </w:tc>
      </w:tr>
      <w:tr w:rsidR="003F78BB" w:rsidRPr="0061194E" w:rsidTr="006813EB">
        <w:tc>
          <w:tcPr>
            <w:tcW w:w="2411" w:type="dxa"/>
            <w:vAlign w:val="center"/>
          </w:tcPr>
          <w:p w:rsidR="003F78BB" w:rsidRPr="0061194E" w:rsidRDefault="007241DE" w:rsidP="006813E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Gestionar</w:t>
            </w:r>
          </w:p>
        </w:tc>
        <w:tc>
          <w:tcPr>
            <w:tcW w:w="3969" w:type="dxa"/>
          </w:tcPr>
          <w:p w:rsidR="003F78BB" w:rsidRPr="0061194E" w:rsidRDefault="00103F56" w:rsidP="006813EB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Acudir al proveedor requerido según el caso para la ejecución del mantenimiento correctivo, teniendo en cuenta la capacidad de la unidad.</w:t>
            </w:r>
          </w:p>
        </w:tc>
        <w:tc>
          <w:tcPr>
            <w:tcW w:w="1939" w:type="dxa"/>
            <w:vAlign w:val="center"/>
          </w:tcPr>
          <w:p w:rsidR="003F78BB" w:rsidRPr="0061194E" w:rsidRDefault="00E4229B" w:rsidP="002253DF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Auditora Clínica</w:t>
            </w:r>
          </w:p>
        </w:tc>
        <w:tc>
          <w:tcPr>
            <w:tcW w:w="1843" w:type="dxa"/>
            <w:vAlign w:val="center"/>
          </w:tcPr>
          <w:p w:rsidR="003F78BB" w:rsidRPr="0061194E" w:rsidRDefault="002253DF" w:rsidP="006813E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N.A.</w:t>
            </w:r>
          </w:p>
        </w:tc>
      </w:tr>
      <w:tr w:rsidR="003F78BB" w:rsidRPr="0061194E" w:rsidTr="006813EB">
        <w:tc>
          <w:tcPr>
            <w:tcW w:w="2411" w:type="dxa"/>
            <w:vAlign w:val="center"/>
          </w:tcPr>
          <w:p w:rsidR="003F78BB" w:rsidRPr="0061194E" w:rsidRDefault="007241DE" w:rsidP="006813E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Ejecutar</w:t>
            </w:r>
          </w:p>
        </w:tc>
        <w:tc>
          <w:tcPr>
            <w:tcW w:w="3969" w:type="dxa"/>
          </w:tcPr>
          <w:p w:rsidR="003F78BB" w:rsidRDefault="002253DF" w:rsidP="002253D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el mantenimiento correctivo de acuerdo a lo planeado en</w:t>
            </w:r>
            <w:r w:rsidR="00C24C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 ítem anter</w:t>
            </w:r>
            <w:r w:rsidR="000A012B">
              <w:rPr>
                <w:sz w:val="24"/>
                <w:szCs w:val="24"/>
              </w:rPr>
              <w:t>ior, dejando registro en el F-IN</w:t>
            </w:r>
            <w:r>
              <w:rPr>
                <w:sz w:val="24"/>
                <w:szCs w:val="24"/>
              </w:rPr>
              <w:t>-02 Registro de mantenimiento correctivo.</w:t>
            </w:r>
          </w:p>
          <w:p w:rsidR="002253DF" w:rsidRPr="0061194E" w:rsidRDefault="00CE67E4" w:rsidP="00CE67E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 el evento de que la solicitud sea reiterativa se deben tomar medidas de fondo que impidan su reincidencia.</w:t>
            </w:r>
          </w:p>
        </w:tc>
        <w:tc>
          <w:tcPr>
            <w:tcW w:w="1939" w:type="dxa"/>
            <w:vAlign w:val="center"/>
          </w:tcPr>
          <w:p w:rsidR="00C24C4B" w:rsidRDefault="00E4229B" w:rsidP="006813E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Auditora Clínica </w:t>
            </w:r>
          </w:p>
          <w:p w:rsidR="00C24C4B" w:rsidRPr="0061194E" w:rsidRDefault="00C24C4B" w:rsidP="006813E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Proveedor</w:t>
            </w:r>
          </w:p>
        </w:tc>
        <w:tc>
          <w:tcPr>
            <w:tcW w:w="1843" w:type="dxa"/>
            <w:vAlign w:val="center"/>
          </w:tcPr>
          <w:p w:rsidR="00915E75" w:rsidRDefault="00E4229B" w:rsidP="00915E7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F-IN</w:t>
            </w:r>
            <w:r w:rsidR="00915E75">
              <w:rPr>
                <w:sz w:val="24"/>
                <w:szCs w:val="24"/>
              </w:rPr>
              <w:t>-02 Registro de mantenimiento correctivo.</w:t>
            </w:r>
          </w:p>
          <w:p w:rsidR="003F78BB" w:rsidRPr="0061194E" w:rsidRDefault="003F78BB" w:rsidP="006813E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78BB" w:rsidRPr="0061194E" w:rsidTr="006813EB">
        <w:tc>
          <w:tcPr>
            <w:tcW w:w="2411" w:type="dxa"/>
            <w:vAlign w:val="center"/>
          </w:tcPr>
          <w:p w:rsidR="003F78BB" w:rsidRPr="0061194E" w:rsidRDefault="007241DE" w:rsidP="006813E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Verificar</w:t>
            </w:r>
          </w:p>
        </w:tc>
        <w:tc>
          <w:tcPr>
            <w:tcW w:w="3969" w:type="dxa"/>
          </w:tcPr>
          <w:p w:rsidR="003F78BB" w:rsidRPr="0061194E" w:rsidRDefault="006A256D" w:rsidP="006A256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Inspeccionar la entrega del trabajo realizado y recibir a satisfacción </w:t>
            </w:r>
            <w:r w:rsidR="004C4237">
              <w:rPr>
                <w:sz w:val="24"/>
                <w:szCs w:val="24"/>
              </w:rPr>
              <w:t>por parte del proveedor dejando registro en el F-IM-02 Registro de mantenimiento correctivo.</w:t>
            </w:r>
          </w:p>
        </w:tc>
        <w:tc>
          <w:tcPr>
            <w:tcW w:w="1939" w:type="dxa"/>
            <w:vAlign w:val="center"/>
          </w:tcPr>
          <w:p w:rsidR="004C4237" w:rsidRDefault="004C4237" w:rsidP="004C423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Directora administrativa</w:t>
            </w:r>
          </w:p>
          <w:p w:rsidR="003F78BB" w:rsidRPr="0061194E" w:rsidRDefault="003F78BB" w:rsidP="004C4237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27C8" w:rsidRDefault="00E4229B" w:rsidP="005D27C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F-IN</w:t>
            </w:r>
            <w:r w:rsidR="005D27C8">
              <w:rPr>
                <w:sz w:val="24"/>
                <w:szCs w:val="24"/>
              </w:rPr>
              <w:t>-02 Registro de mantenimiento correctivo.</w:t>
            </w:r>
          </w:p>
          <w:p w:rsidR="003F78BB" w:rsidRPr="0061194E" w:rsidRDefault="003F78BB" w:rsidP="006813EB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3F78BB" w:rsidRDefault="003F78BB" w:rsidP="00123F9B">
      <w:pPr>
        <w:pStyle w:val="Prrafodelista"/>
        <w:rPr>
          <w:b/>
          <w:sz w:val="24"/>
          <w:szCs w:val="24"/>
        </w:rPr>
      </w:pPr>
    </w:p>
    <w:p w:rsidR="003F78BB" w:rsidRPr="004076B9" w:rsidRDefault="003F78BB" w:rsidP="00123F9B">
      <w:pPr>
        <w:pStyle w:val="Prrafodelista"/>
        <w:rPr>
          <w:b/>
          <w:sz w:val="24"/>
          <w:szCs w:val="24"/>
        </w:rPr>
      </w:pPr>
    </w:p>
    <w:p w:rsidR="00123F9B" w:rsidRPr="00E64F6B" w:rsidRDefault="00123F9B" w:rsidP="00E64F6B">
      <w:pPr>
        <w:pStyle w:val="Prrafodelista"/>
        <w:numPr>
          <w:ilvl w:val="0"/>
          <w:numId w:val="1"/>
        </w:numPr>
        <w:ind w:left="-851" w:firstLine="0"/>
        <w:rPr>
          <w:rFonts w:cstheme="minorHAnsi"/>
          <w:b/>
          <w:sz w:val="24"/>
          <w:szCs w:val="24"/>
        </w:rPr>
      </w:pPr>
      <w:r w:rsidRPr="00E64F6B">
        <w:rPr>
          <w:rFonts w:cstheme="minorHAnsi"/>
          <w:b/>
          <w:sz w:val="24"/>
          <w:szCs w:val="24"/>
        </w:rPr>
        <w:t>CONTROL DE CAMBIOS</w:t>
      </w:r>
    </w:p>
    <w:tbl>
      <w:tblPr>
        <w:tblStyle w:val="Tablaconcuadrcula"/>
        <w:tblW w:w="10092" w:type="dxa"/>
        <w:jc w:val="center"/>
        <w:tblInd w:w="-793" w:type="dxa"/>
        <w:tblLook w:val="04A0" w:firstRow="1" w:lastRow="0" w:firstColumn="1" w:lastColumn="0" w:noHBand="0" w:noVBand="1"/>
      </w:tblPr>
      <w:tblGrid>
        <w:gridCol w:w="2127"/>
        <w:gridCol w:w="4625"/>
        <w:gridCol w:w="3340"/>
      </w:tblGrid>
      <w:tr w:rsidR="00123F9B" w:rsidTr="007D72CD">
        <w:trPr>
          <w:jc w:val="center"/>
        </w:trPr>
        <w:tc>
          <w:tcPr>
            <w:tcW w:w="2127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VERSIÓN</w:t>
            </w:r>
          </w:p>
        </w:tc>
        <w:tc>
          <w:tcPr>
            <w:tcW w:w="4625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 DEL CAMBIO</w:t>
            </w:r>
          </w:p>
        </w:tc>
        <w:tc>
          <w:tcPr>
            <w:tcW w:w="3340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VERSIÓN ACTUAL</w:t>
            </w:r>
          </w:p>
        </w:tc>
      </w:tr>
      <w:tr w:rsidR="00123F9B" w:rsidTr="007D72CD">
        <w:trPr>
          <w:jc w:val="center"/>
        </w:trPr>
        <w:tc>
          <w:tcPr>
            <w:tcW w:w="2127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5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23F9B" w:rsidTr="007D72CD">
        <w:trPr>
          <w:jc w:val="center"/>
        </w:trPr>
        <w:tc>
          <w:tcPr>
            <w:tcW w:w="2127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5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23F9B" w:rsidTr="007D72CD">
        <w:trPr>
          <w:jc w:val="center"/>
        </w:trPr>
        <w:tc>
          <w:tcPr>
            <w:tcW w:w="2127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5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3F9B" w:rsidRPr="004076B9" w:rsidRDefault="00123F9B" w:rsidP="00123F9B">
      <w:pPr>
        <w:pStyle w:val="Prrafodelista"/>
        <w:ind w:left="360"/>
        <w:rPr>
          <w:b/>
          <w:sz w:val="24"/>
          <w:szCs w:val="24"/>
        </w:rPr>
      </w:pPr>
    </w:p>
    <w:p w:rsidR="00123F9B" w:rsidRPr="004076B9" w:rsidRDefault="00123F9B" w:rsidP="00123F9B">
      <w:pPr>
        <w:pStyle w:val="Prrafodelista"/>
        <w:rPr>
          <w:b/>
          <w:sz w:val="24"/>
          <w:szCs w:val="24"/>
        </w:rPr>
      </w:pPr>
    </w:p>
    <w:p w:rsidR="00123F9B" w:rsidRPr="00E64F6B" w:rsidRDefault="00123F9B" w:rsidP="00E64F6B">
      <w:pPr>
        <w:pStyle w:val="Prrafodelista"/>
        <w:numPr>
          <w:ilvl w:val="0"/>
          <w:numId w:val="1"/>
        </w:numPr>
        <w:ind w:left="-851" w:firstLine="0"/>
        <w:rPr>
          <w:rFonts w:cstheme="minorHAnsi"/>
          <w:b/>
          <w:sz w:val="24"/>
          <w:szCs w:val="24"/>
        </w:rPr>
      </w:pPr>
      <w:r w:rsidRPr="00E64F6B">
        <w:rPr>
          <w:rFonts w:cstheme="minorHAnsi"/>
          <w:b/>
          <w:sz w:val="24"/>
          <w:szCs w:val="24"/>
        </w:rPr>
        <w:t>CONTROL DE ACCESO</w:t>
      </w:r>
    </w:p>
    <w:tbl>
      <w:tblPr>
        <w:tblStyle w:val="Tablaconcuadrcula"/>
        <w:tblW w:w="10065" w:type="dxa"/>
        <w:tblInd w:w="-601" w:type="dxa"/>
        <w:tblLook w:val="04A0" w:firstRow="1" w:lastRow="0" w:firstColumn="1" w:lastColumn="0" w:noHBand="0" w:noVBand="1"/>
      </w:tblPr>
      <w:tblGrid>
        <w:gridCol w:w="3748"/>
        <w:gridCol w:w="3482"/>
        <w:gridCol w:w="2835"/>
      </w:tblGrid>
      <w:tr w:rsidR="00123F9B" w:rsidTr="004C1E69">
        <w:tc>
          <w:tcPr>
            <w:tcW w:w="3748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FORMATO</w:t>
            </w:r>
          </w:p>
        </w:tc>
        <w:tc>
          <w:tcPr>
            <w:tcW w:w="3482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LUGAR DE ARCHIVO</w:t>
            </w:r>
          </w:p>
        </w:tc>
        <w:tc>
          <w:tcPr>
            <w:tcW w:w="2835" w:type="dxa"/>
          </w:tcPr>
          <w:p w:rsidR="00123F9B" w:rsidRDefault="00123F9B" w:rsidP="007D72C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TIEMPO DE RETENCIÓN</w:t>
            </w:r>
          </w:p>
        </w:tc>
      </w:tr>
      <w:tr w:rsidR="00123F9B" w:rsidTr="004C1E69">
        <w:tc>
          <w:tcPr>
            <w:tcW w:w="3748" w:type="dxa"/>
          </w:tcPr>
          <w:p w:rsidR="00123F9B" w:rsidRDefault="000A012B" w:rsidP="007D72CD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F-IN</w:t>
            </w:r>
            <w:r w:rsidR="004C0137" w:rsidRPr="004C0137">
              <w:rPr>
                <w:sz w:val="24"/>
                <w:szCs w:val="24"/>
              </w:rPr>
              <w:t>-02 Registro de mantenimiento correctivo</w:t>
            </w:r>
          </w:p>
        </w:tc>
        <w:tc>
          <w:tcPr>
            <w:tcW w:w="3482" w:type="dxa"/>
          </w:tcPr>
          <w:p w:rsidR="00123F9B" w:rsidRPr="0047207F" w:rsidRDefault="0047207F" w:rsidP="007D72CD">
            <w:pPr>
              <w:pStyle w:val="Prrafodelista"/>
              <w:ind w:left="0"/>
              <w:rPr>
                <w:sz w:val="24"/>
                <w:szCs w:val="24"/>
              </w:rPr>
            </w:pPr>
            <w:r w:rsidRPr="0047207F">
              <w:rPr>
                <w:sz w:val="24"/>
                <w:szCs w:val="24"/>
              </w:rPr>
              <w:t>Folder de Mantenimiento locativo</w:t>
            </w:r>
            <w:r>
              <w:rPr>
                <w:sz w:val="24"/>
                <w:szCs w:val="24"/>
              </w:rPr>
              <w:t>/Archivo administrativo</w:t>
            </w:r>
          </w:p>
        </w:tc>
        <w:tc>
          <w:tcPr>
            <w:tcW w:w="2835" w:type="dxa"/>
          </w:tcPr>
          <w:p w:rsidR="00123F9B" w:rsidRPr="0047207F" w:rsidRDefault="0047207F" w:rsidP="007D72CD">
            <w:pPr>
              <w:pStyle w:val="Prrafodelista"/>
              <w:ind w:left="0"/>
              <w:rPr>
                <w:sz w:val="24"/>
                <w:szCs w:val="24"/>
              </w:rPr>
            </w:pPr>
            <w:r w:rsidRPr="0047207F">
              <w:rPr>
                <w:sz w:val="24"/>
                <w:szCs w:val="24"/>
              </w:rPr>
              <w:t>2 años.</w:t>
            </w:r>
          </w:p>
        </w:tc>
      </w:tr>
      <w:tr w:rsidR="0047207F" w:rsidTr="004C1E69">
        <w:tc>
          <w:tcPr>
            <w:tcW w:w="3748" w:type="dxa"/>
          </w:tcPr>
          <w:p w:rsidR="0047207F" w:rsidRPr="004C0137" w:rsidRDefault="000A012B" w:rsidP="007D72C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F-IN</w:t>
            </w:r>
            <w:r w:rsidR="0047207F">
              <w:rPr>
                <w:sz w:val="24"/>
                <w:szCs w:val="24"/>
              </w:rPr>
              <w:t>-02 Registro de mantenimiento correctivo.</w:t>
            </w:r>
          </w:p>
        </w:tc>
        <w:tc>
          <w:tcPr>
            <w:tcW w:w="3482" w:type="dxa"/>
          </w:tcPr>
          <w:p w:rsidR="0047207F" w:rsidRPr="0047207F" w:rsidRDefault="0047207F" w:rsidP="006813EB">
            <w:pPr>
              <w:pStyle w:val="Prrafodelista"/>
              <w:ind w:left="0"/>
              <w:rPr>
                <w:sz w:val="24"/>
                <w:szCs w:val="24"/>
              </w:rPr>
            </w:pPr>
            <w:r w:rsidRPr="0047207F">
              <w:rPr>
                <w:sz w:val="24"/>
                <w:szCs w:val="24"/>
              </w:rPr>
              <w:t>Folder de Mantenimiento locativo</w:t>
            </w:r>
            <w:r>
              <w:rPr>
                <w:sz w:val="24"/>
                <w:szCs w:val="24"/>
              </w:rPr>
              <w:t>/Archivo administrativo</w:t>
            </w:r>
          </w:p>
        </w:tc>
        <w:tc>
          <w:tcPr>
            <w:tcW w:w="2835" w:type="dxa"/>
          </w:tcPr>
          <w:p w:rsidR="0047207F" w:rsidRPr="0047207F" w:rsidRDefault="0047207F" w:rsidP="006813EB">
            <w:pPr>
              <w:pStyle w:val="Prrafodelista"/>
              <w:ind w:left="0"/>
              <w:rPr>
                <w:sz w:val="24"/>
                <w:szCs w:val="24"/>
              </w:rPr>
            </w:pPr>
            <w:r w:rsidRPr="0047207F">
              <w:rPr>
                <w:sz w:val="24"/>
                <w:szCs w:val="24"/>
              </w:rPr>
              <w:t>2 años.</w:t>
            </w:r>
          </w:p>
        </w:tc>
      </w:tr>
    </w:tbl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173"/>
        <w:gridCol w:w="5034"/>
      </w:tblGrid>
      <w:tr w:rsidR="00E4229B" w:rsidTr="00FA1660">
        <w:trPr>
          <w:trHeight w:val="42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9B" w:rsidRDefault="00E4229B" w:rsidP="00E4229B">
            <w:pPr>
              <w:pStyle w:val="Normal1"/>
              <w:pageBreakBefore/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Revisó: Martha Castañeda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9B" w:rsidRDefault="00E4229B" w:rsidP="00E4229B">
            <w:pPr>
              <w:pStyle w:val="Normal1"/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t xml:space="preserve">Aprobó: </w:t>
            </w:r>
            <w:proofErr w:type="spellStart"/>
            <w:r>
              <w:rPr>
                <w:sz w:val="24"/>
              </w:rPr>
              <w:t>Alvaro</w:t>
            </w:r>
            <w:proofErr w:type="spellEnd"/>
            <w:r>
              <w:rPr>
                <w:sz w:val="24"/>
              </w:rPr>
              <w:t xml:space="preserve"> Sanabria</w:t>
            </w:r>
          </w:p>
        </w:tc>
      </w:tr>
      <w:tr w:rsidR="00E4229B" w:rsidTr="00FA1660">
        <w:trPr>
          <w:trHeight w:val="42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9B" w:rsidRDefault="00E4229B" w:rsidP="00E4229B">
            <w:pPr>
              <w:pStyle w:val="Normal1"/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t>Fecha: Enero de 2015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9B" w:rsidRDefault="00E4229B" w:rsidP="00FA1660">
            <w:pPr>
              <w:pStyle w:val="Normal1"/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t>Fecha: Enero de 2015</w:t>
            </w:r>
          </w:p>
        </w:tc>
      </w:tr>
    </w:tbl>
    <w:p w:rsidR="00123F9B" w:rsidRDefault="00123F9B" w:rsidP="00D03E2C">
      <w:pPr>
        <w:jc w:val="both"/>
        <w:rPr>
          <w:rFonts w:cstheme="minorHAnsi"/>
          <w:sz w:val="24"/>
          <w:szCs w:val="24"/>
        </w:rPr>
      </w:pPr>
    </w:p>
    <w:sectPr w:rsidR="00123F9B" w:rsidSect="00A472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C4" w:rsidRDefault="00B632C4" w:rsidP="00DC1795">
      <w:pPr>
        <w:spacing w:after="0" w:line="240" w:lineRule="auto"/>
      </w:pPr>
      <w:r>
        <w:separator/>
      </w:r>
    </w:p>
  </w:endnote>
  <w:endnote w:type="continuationSeparator" w:id="0">
    <w:p w:rsidR="00B632C4" w:rsidRDefault="00B632C4" w:rsidP="00DC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C4" w:rsidRDefault="00B632C4" w:rsidP="00DC1795">
      <w:pPr>
        <w:spacing w:after="0" w:line="240" w:lineRule="auto"/>
      </w:pPr>
      <w:r>
        <w:separator/>
      </w:r>
    </w:p>
  </w:footnote>
  <w:footnote w:type="continuationSeparator" w:id="0">
    <w:p w:rsidR="00B632C4" w:rsidRDefault="00B632C4" w:rsidP="00DC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43" w:type="dxa"/>
      <w:tblLayout w:type="fixed"/>
      <w:tblLook w:val="0000" w:firstRow="0" w:lastRow="0" w:firstColumn="0" w:lastColumn="0" w:noHBand="0" w:noVBand="0"/>
    </w:tblPr>
    <w:tblGrid>
      <w:gridCol w:w="3225"/>
      <w:gridCol w:w="4315"/>
      <w:gridCol w:w="2667"/>
    </w:tblGrid>
    <w:tr w:rsidR="00DC1795" w:rsidTr="007D72CD">
      <w:trPr>
        <w:trHeight w:val="1125"/>
      </w:trPr>
      <w:tc>
        <w:tcPr>
          <w:tcW w:w="32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4229B" w:rsidRDefault="00E4229B" w:rsidP="007D72CD">
          <w:pPr>
            <w:pStyle w:val="Encabezado1"/>
            <w:jc w:val="center"/>
            <w:rPr>
              <w:noProof/>
              <w:lang w:val="es-CO" w:eastAsia="es-CO"/>
            </w:rPr>
          </w:pPr>
        </w:p>
        <w:p w:rsidR="00DC1795" w:rsidRDefault="00E4229B" w:rsidP="007D72CD">
          <w:pPr>
            <w:pStyle w:val="Encabezado1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C4B3130" wp14:editId="1CB7C3DB">
                <wp:extent cx="1601931" cy="432954"/>
                <wp:effectExtent l="0" t="0" r="0" b="5715"/>
                <wp:docPr id="4" name="Imagen 2" descr="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" descr="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5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931" cy="4329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C1795" w:rsidRDefault="00DC1795" w:rsidP="00BA6B19">
          <w:pPr>
            <w:pStyle w:val="Normal1"/>
            <w:jc w:val="center"/>
            <w:rPr>
              <w:rStyle w:val="Fuentedeprrafopredeter1"/>
              <w:b/>
              <w:sz w:val="24"/>
              <w:szCs w:val="24"/>
            </w:rPr>
          </w:pPr>
          <w:r>
            <w:rPr>
              <w:rStyle w:val="Fuentedeprrafopredeter1"/>
              <w:b/>
              <w:sz w:val="24"/>
              <w:szCs w:val="24"/>
            </w:rPr>
            <w:t xml:space="preserve">PROCEDIMIENTO PARA </w:t>
          </w:r>
          <w:r w:rsidR="00BA6B19">
            <w:rPr>
              <w:rStyle w:val="Fuentedeprrafopredeter1"/>
              <w:b/>
              <w:sz w:val="24"/>
              <w:szCs w:val="24"/>
            </w:rPr>
            <w:t>EL MANTENIMIENTO LOCATIVO</w:t>
          </w:r>
          <w:r>
            <w:rPr>
              <w:rStyle w:val="Fuentedeprrafopredeter1"/>
              <w:b/>
              <w:sz w:val="24"/>
              <w:szCs w:val="24"/>
            </w:rPr>
            <w:t xml:space="preserve"> </w:t>
          </w:r>
        </w:p>
      </w:tc>
      <w:tc>
        <w:tcPr>
          <w:tcW w:w="26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C1795" w:rsidRDefault="00DC1795" w:rsidP="007D72CD">
          <w:pPr>
            <w:pStyle w:val="Encabezado1"/>
          </w:pPr>
          <w:r>
            <w:t>Código: P-</w:t>
          </w:r>
          <w:r w:rsidR="00456375">
            <w:t>IN</w:t>
          </w:r>
          <w:r w:rsidR="00390049">
            <w:t>-04</w:t>
          </w:r>
        </w:p>
        <w:p w:rsidR="00DC1795" w:rsidRDefault="00E4229B" w:rsidP="007D72CD">
          <w:pPr>
            <w:pStyle w:val="Encabezado1"/>
          </w:pPr>
          <w:r>
            <w:t>Versión: 1</w:t>
          </w:r>
        </w:p>
        <w:p w:rsidR="00456375" w:rsidRDefault="00E4229B" w:rsidP="007D72CD">
          <w:pPr>
            <w:pStyle w:val="Encabezado1"/>
          </w:pPr>
          <w:r>
            <w:t>Enero 2015</w:t>
          </w:r>
        </w:p>
      </w:tc>
    </w:tr>
  </w:tbl>
  <w:p w:rsidR="00DC1795" w:rsidRDefault="00DC17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57"/>
        </w:tabs>
        <w:ind w:left="357" w:hanging="297"/>
      </w:pPr>
      <w:rPr>
        <w:rFonts w:ascii="Symbol" w:hAnsi="Symbol"/>
      </w:rPr>
    </w:lvl>
  </w:abstractNum>
  <w:abstractNum w:abstractNumId="1">
    <w:nsid w:val="014E48B7"/>
    <w:multiLevelType w:val="hybridMultilevel"/>
    <w:tmpl w:val="8E9A1FD0"/>
    <w:lvl w:ilvl="0" w:tplc="8090983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22FBD"/>
    <w:multiLevelType w:val="hybridMultilevel"/>
    <w:tmpl w:val="386AC8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710D1"/>
    <w:multiLevelType w:val="hybridMultilevel"/>
    <w:tmpl w:val="957A06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1D6B36"/>
    <w:multiLevelType w:val="hybridMultilevel"/>
    <w:tmpl w:val="1338C3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4314FB"/>
    <w:multiLevelType w:val="hybridMultilevel"/>
    <w:tmpl w:val="4AAABD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A0366"/>
    <w:multiLevelType w:val="hybridMultilevel"/>
    <w:tmpl w:val="079E871C"/>
    <w:lvl w:ilvl="0" w:tplc="0000000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3C40CD"/>
    <w:multiLevelType w:val="hybridMultilevel"/>
    <w:tmpl w:val="1338C3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E62EE7"/>
    <w:multiLevelType w:val="hybridMultilevel"/>
    <w:tmpl w:val="0F302080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352B9"/>
    <w:multiLevelType w:val="hybridMultilevel"/>
    <w:tmpl w:val="8F343D18"/>
    <w:lvl w:ilvl="0" w:tplc="46102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1AEB32">
      <w:numFmt w:val="none"/>
      <w:lvlText w:val=""/>
      <w:lvlJc w:val="left"/>
      <w:pPr>
        <w:tabs>
          <w:tab w:val="num" w:pos="360"/>
        </w:tabs>
      </w:pPr>
    </w:lvl>
    <w:lvl w:ilvl="2" w:tplc="A4A26E80">
      <w:numFmt w:val="none"/>
      <w:lvlText w:val=""/>
      <w:lvlJc w:val="left"/>
      <w:pPr>
        <w:tabs>
          <w:tab w:val="num" w:pos="360"/>
        </w:tabs>
      </w:pPr>
    </w:lvl>
    <w:lvl w:ilvl="3" w:tplc="B3E27DE4">
      <w:numFmt w:val="none"/>
      <w:lvlText w:val=""/>
      <w:lvlJc w:val="left"/>
      <w:pPr>
        <w:tabs>
          <w:tab w:val="num" w:pos="360"/>
        </w:tabs>
      </w:pPr>
    </w:lvl>
    <w:lvl w:ilvl="4" w:tplc="1DCEC0B2">
      <w:numFmt w:val="none"/>
      <w:lvlText w:val=""/>
      <w:lvlJc w:val="left"/>
      <w:pPr>
        <w:tabs>
          <w:tab w:val="num" w:pos="360"/>
        </w:tabs>
      </w:pPr>
    </w:lvl>
    <w:lvl w:ilvl="5" w:tplc="22E409C0">
      <w:numFmt w:val="none"/>
      <w:lvlText w:val=""/>
      <w:lvlJc w:val="left"/>
      <w:pPr>
        <w:tabs>
          <w:tab w:val="num" w:pos="360"/>
        </w:tabs>
      </w:pPr>
    </w:lvl>
    <w:lvl w:ilvl="6" w:tplc="5EE2A356">
      <w:numFmt w:val="none"/>
      <w:lvlText w:val=""/>
      <w:lvlJc w:val="left"/>
      <w:pPr>
        <w:tabs>
          <w:tab w:val="num" w:pos="360"/>
        </w:tabs>
      </w:pPr>
    </w:lvl>
    <w:lvl w:ilvl="7" w:tplc="A852BAE2">
      <w:numFmt w:val="none"/>
      <w:lvlText w:val=""/>
      <w:lvlJc w:val="left"/>
      <w:pPr>
        <w:tabs>
          <w:tab w:val="num" w:pos="360"/>
        </w:tabs>
      </w:pPr>
    </w:lvl>
    <w:lvl w:ilvl="8" w:tplc="122EAD6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551F1D"/>
    <w:multiLevelType w:val="hybridMultilevel"/>
    <w:tmpl w:val="B8F290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C00A28"/>
    <w:multiLevelType w:val="hybridMultilevel"/>
    <w:tmpl w:val="B67AE0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6343877"/>
    <w:multiLevelType w:val="hybridMultilevel"/>
    <w:tmpl w:val="4AAABD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24877"/>
    <w:multiLevelType w:val="multilevel"/>
    <w:tmpl w:val="44AE1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982"/>
    <w:rsid w:val="00004C09"/>
    <w:rsid w:val="0001004D"/>
    <w:rsid w:val="00024FC3"/>
    <w:rsid w:val="000317D9"/>
    <w:rsid w:val="00045E82"/>
    <w:rsid w:val="00051629"/>
    <w:rsid w:val="0008127A"/>
    <w:rsid w:val="000A012B"/>
    <w:rsid w:val="000B4599"/>
    <w:rsid w:val="000C2F1D"/>
    <w:rsid w:val="000C6449"/>
    <w:rsid w:val="000E6061"/>
    <w:rsid w:val="00103F56"/>
    <w:rsid w:val="00104680"/>
    <w:rsid w:val="00123F9B"/>
    <w:rsid w:val="00124004"/>
    <w:rsid w:val="001538EF"/>
    <w:rsid w:val="001915FE"/>
    <w:rsid w:val="00193CCC"/>
    <w:rsid w:val="001A16B8"/>
    <w:rsid w:val="001B6D78"/>
    <w:rsid w:val="001C02B0"/>
    <w:rsid w:val="001F1536"/>
    <w:rsid w:val="002253DF"/>
    <w:rsid w:val="0029039D"/>
    <w:rsid w:val="002A7905"/>
    <w:rsid w:val="002C5C0F"/>
    <w:rsid w:val="00305C55"/>
    <w:rsid w:val="00311321"/>
    <w:rsid w:val="00321B9C"/>
    <w:rsid w:val="00334D09"/>
    <w:rsid w:val="0035389C"/>
    <w:rsid w:val="0035563E"/>
    <w:rsid w:val="00364231"/>
    <w:rsid w:val="00377725"/>
    <w:rsid w:val="00380CA6"/>
    <w:rsid w:val="00384D80"/>
    <w:rsid w:val="00390049"/>
    <w:rsid w:val="003C42D1"/>
    <w:rsid w:val="003F78BB"/>
    <w:rsid w:val="0040474F"/>
    <w:rsid w:val="0042392B"/>
    <w:rsid w:val="00456375"/>
    <w:rsid w:val="0045745F"/>
    <w:rsid w:val="004625E5"/>
    <w:rsid w:val="00463E95"/>
    <w:rsid w:val="0047207F"/>
    <w:rsid w:val="00496196"/>
    <w:rsid w:val="004C0137"/>
    <w:rsid w:val="004C1E69"/>
    <w:rsid w:val="004C4237"/>
    <w:rsid w:val="004E4679"/>
    <w:rsid w:val="004E7102"/>
    <w:rsid w:val="00526B60"/>
    <w:rsid w:val="0055102F"/>
    <w:rsid w:val="005678BF"/>
    <w:rsid w:val="0057088C"/>
    <w:rsid w:val="005832B1"/>
    <w:rsid w:val="005A5D34"/>
    <w:rsid w:val="005B5D04"/>
    <w:rsid w:val="005C4115"/>
    <w:rsid w:val="005D27C8"/>
    <w:rsid w:val="005D3F72"/>
    <w:rsid w:val="0061194E"/>
    <w:rsid w:val="00611B08"/>
    <w:rsid w:val="00613407"/>
    <w:rsid w:val="00642BC5"/>
    <w:rsid w:val="00667850"/>
    <w:rsid w:val="00667982"/>
    <w:rsid w:val="0068411B"/>
    <w:rsid w:val="006A256D"/>
    <w:rsid w:val="006C5BB2"/>
    <w:rsid w:val="006E0203"/>
    <w:rsid w:val="006F1DAB"/>
    <w:rsid w:val="007241DE"/>
    <w:rsid w:val="00763CBF"/>
    <w:rsid w:val="00767B5D"/>
    <w:rsid w:val="007A3B6D"/>
    <w:rsid w:val="007B78C0"/>
    <w:rsid w:val="007C0DA5"/>
    <w:rsid w:val="00806636"/>
    <w:rsid w:val="00813DC4"/>
    <w:rsid w:val="00844BAB"/>
    <w:rsid w:val="00867083"/>
    <w:rsid w:val="00872D06"/>
    <w:rsid w:val="00886D17"/>
    <w:rsid w:val="00895AB8"/>
    <w:rsid w:val="008D6D5E"/>
    <w:rsid w:val="00915E75"/>
    <w:rsid w:val="0091784A"/>
    <w:rsid w:val="00961983"/>
    <w:rsid w:val="009805F0"/>
    <w:rsid w:val="00990360"/>
    <w:rsid w:val="009961AD"/>
    <w:rsid w:val="00997CD7"/>
    <w:rsid w:val="009A62D6"/>
    <w:rsid w:val="009C76AE"/>
    <w:rsid w:val="009D1D26"/>
    <w:rsid w:val="00A472FC"/>
    <w:rsid w:val="00A85838"/>
    <w:rsid w:val="00AB02D7"/>
    <w:rsid w:val="00AD64C3"/>
    <w:rsid w:val="00AF2F55"/>
    <w:rsid w:val="00B47D9B"/>
    <w:rsid w:val="00B632C4"/>
    <w:rsid w:val="00B8445D"/>
    <w:rsid w:val="00B85535"/>
    <w:rsid w:val="00BA4C4D"/>
    <w:rsid w:val="00BA4F5C"/>
    <w:rsid w:val="00BA6B19"/>
    <w:rsid w:val="00BB747B"/>
    <w:rsid w:val="00BC4E7A"/>
    <w:rsid w:val="00C02D4B"/>
    <w:rsid w:val="00C23A4E"/>
    <w:rsid w:val="00C24C4B"/>
    <w:rsid w:val="00C374DE"/>
    <w:rsid w:val="00C52B7A"/>
    <w:rsid w:val="00C96FC7"/>
    <w:rsid w:val="00CD6B3A"/>
    <w:rsid w:val="00CD6E7D"/>
    <w:rsid w:val="00CE001F"/>
    <w:rsid w:val="00CE67E4"/>
    <w:rsid w:val="00CF48FA"/>
    <w:rsid w:val="00D03E2C"/>
    <w:rsid w:val="00D139A0"/>
    <w:rsid w:val="00D50A33"/>
    <w:rsid w:val="00D5511C"/>
    <w:rsid w:val="00D664F1"/>
    <w:rsid w:val="00DB4168"/>
    <w:rsid w:val="00DB4AFF"/>
    <w:rsid w:val="00DC1795"/>
    <w:rsid w:val="00DD27E1"/>
    <w:rsid w:val="00DE519A"/>
    <w:rsid w:val="00DF2454"/>
    <w:rsid w:val="00E033E3"/>
    <w:rsid w:val="00E064E4"/>
    <w:rsid w:val="00E07FA5"/>
    <w:rsid w:val="00E10131"/>
    <w:rsid w:val="00E4229B"/>
    <w:rsid w:val="00E5286F"/>
    <w:rsid w:val="00E61C57"/>
    <w:rsid w:val="00E64F6B"/>
    <w:rsid w:val="00E66B3B"/>
    <w:rsid w:val="00E8713B"/>
    <w:rsid w:val="00EB29ED"/>
    <w:rsid w:val="00EF136F"/>
    <w:rsid w:val="00EF2716"/>
    <w:rsid w:val="00F023DA"/>
    <w:rsid w:val="00F6373A"/>
    <w:rsid w:val="00F850C3"/>
    <w:rsid w:val="00F85D19"/>
    <w:rsid w:val="00F8741C"/>
    <w:rsid w:val="00FA059F"/>
    <w:rsid w:val="00FA6F16"/>
    <w:rsid w:val="00FD14C0"/>
    <w:rsid w:val="00FD1A81"/>
    <w:rsid w:val="00FD3E3E"/>
    <w:rsid w:val="00FE0FFC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795"/>
  </w:style>
  <w:style w:type="paragraph" w:styleId="Piedepgina">
    <w:name w:val="footer"/>
    <w:basedOn w:val="Normal"/>
    <w:link w:val="PiedepginaCar"/>
    <w:uiPriority w:val="99"/>
    <w:unhideWhenUsed/>
    <w:rsid w:val="00DC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795"/>
  </w:style>
  <w:style w:type="character" w:customStyle="1" w:styleId="Fuentedeprrafopredeter1">
    <w:name w:val="Fuente de párrafo predeter.1"/>
    <w:rsid w:val="00DC1795"/>
  </w:style>
  <w:style w:type="paragraph" w:customStyle="1" w:styleId="Normal1">
    <w:name w:val="Normal1"/>
    <w:rsid w:val="00DC1795"/>
    <w:pPr>
      <w:suppressAutoHyphens/>
    </w:pPr>
    <w:rPr>
      <w:rFonts w:ascii="Calibri" w:eastAsia="Calibri" w:hAnsi="Calibri" w:cs="Times New Roman"/>
      <w:lang w:eastAsia="ar-SA"/>
    </w:rPr>
  </w:style>
  <w:style w:type="paragraph" w:customStyle="1" w:styleId="Encabezado1">
    <w:name w:val="Encabezado1"/>
    <w:basedOn w:val="Normal1"/>
    <w:rsid w:val="00DC1795"/>
    <w:pPr>
      <w:tabs>
        <w:tab w:val="center" w:pos="4252"/>
        <w:tab w:val="right" w:pos="8504"/>
      </w:tabs>
      <w:spacing w:after="0" w:line="100" w:lineRule="atLeas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7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03E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ntenidodelatabla11111111111111111111">
    <w:name w:val="WW-Contenido de la tabla11111111111111111111"/>
    <w:basedOn w:val="Textoindependiente"/>
    <w:rsid w:val="00DF2454"/>
    <w:pPr>
      <w:suppressLineNumbers/>
      <w:suppressAutoHyphens/>
      <w:spacing w:after="6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24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2454"/>
  </w:style>
  <w:style w:type="paragraph" w:customStyle="1" w:styleId="vieta">
    <w:name w:val="viñeta"/>
    <w:basedOn w:val="Normal"/>
    <w:rsid w:val="009805F0"/>
    <w:pPr>
      <w:tabs>
        <w:tab w:val="num" w:pos="360"/>
      </w:tabs>
      <w:suppressAutoHyphens/>
      <w:spacing w:after="60" w:line="240" w:lineRule="auto"/>
      <w:ind w:left="-1320"/>
      <w:jc w:val="both"/>
    </w:pPr>
    <w:rPr>
      <w:rFonts w:ascii="Century Gothic" w:eastAsia="Times New Roman" w:hAnsi="Century Gothic" w:cs="Times New Roman"/>
      <w:sz w:val="20"/>
      <w:szCs w:val="20"/>
      <w:lang w:eastAsia="ar-SA"/>
    </w:rPr>
  </w:style>
  <w:style w:type="paragraph" w:customStyle="1" w:styleId="WW-Encabezadodelatabla11111111111111111111">
    <w:name w:val="WW-Encabezado de la tabla11111111111111111111"/>
    <w:basedOn w:val="WW-Contenidodelatabla11111111111111111111"/>
    <w:rsid w:val="00BA4C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795"/>
  </w:style>
  <w:style w:type="paragraph" w:styleId="Piedepgina">
    <w:name w:val="footer"/>
    <w:basedOn w:val="Normal"/>
    <w:link w:val="PiedepginaCar"/>
    <w:uiPriority w:val="99"/>
    <w:unhideWhenUsed/>
    <w:rsid w:val="00DC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795"/>
  </w:style>
  <w:style w:type="character" w:customStyle="1" w:styleId="Fuentedeprrafopredeter1">
    <w:name w:val="Fuente de párrafo predeter.1"/>
    <w:rsid w:val="00DC1795"/>
  </w:style>
  <w:style w:type="paragraph" w:customStyle="1" w:styleId="Normal1">
    <w:name w:val="Normal1"/>
    <w:rsid w:val="00DC1795"/>
    <w:pPr>
      <w:suppressAutoHyphens/>
    </w:pPr>
    <w:rPr>
      <w:rFonts w:ascii="Calibri" w:eastAsia="Calibri" w:hAnsi="Calibri" w:cs="Times New Roman"/>
      <w:lang w:eastAsia="ar-SA"/>
    </w:rPr>
  </w:style>
  <w:style w:type="paragraph" w:customStyle="1" w:styleId="Encabezado1">
    <w:name w:val="Encabezado1"/>
    <w:basedOn w:val="Normal1"/>
    <w:rsid w:val="00DC1795"/>
    <w:pPr>
      <w:tabs>
        <w:tab w:val="center" w:pos="4252"/>
        <w:tab w:val="right" w:pos="8504"/>
      </w:tabs>
      <w:spacing w:after="0" w:line="100" w:lineRule="atLeas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7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03E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ntenidodelatabla11111111111111111111">
    <w:name w:val="WW-Contenido de la tabla11111111111111111111"/>
    <w:basedOn w:val="Textoindependiente"/>
    <w:rsid w:val="00DF2454"/>
    <w:pPr>
      <w:suppressLineNumbers/>
      <w:suppressAutoHyphens/>
      <w:spacing w:after="6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24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2454"/>
  </w:style>
  <w:style w:type="paragraph" w:customStyle="1" w:styleId="vieta">
    <w:name w:val="viñeta"/>
    <w:basedOn w:val="Normal"/>
    <w:rsid w:val="009805F0"/>
    <w:pPr>
      <w:tabs>
        <w:tab w:val="num" w:pos="360"/>
      </w:tabs>
      <w:suppressAutoHyphens/>
      <w:spacing w:after="60" w:line="240" w:lineRule="auto"/>
      <w:ind w:left="-1320"/>
      <w:jc w:val="both"/>
    </w:pPr>
    <w:rPr>
      <w:rFonts w:ascii="Century Gothic" w:eastAsia="Times New Roman" w:hAnsi="Century Gothic" w:cs="Times New Roman"/>
      <w:sz w:val="20"/>
      <w:szCs w:val="20"/>
      <w:lang w:eastAsia="ar-SA"/>
    </w:rPr>
  </w:style>
  <w:style w:type="paragraph" w:customStyle="1" w:styleId="WW-Encabezadodelatabla11111111111111111111">
    <w:name w:val="WW-Encabezado de la tabla11111111111111111111"/>
    <w:basedOn w:val="WW-Contenidodelatabla11111111111111111111"/>
    <w:rsid w:val="00BA4C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Endoscopicos</dc:creator>
  <cp:lastModifiedBy>marthap</cp:lastModifiedBy>
  <cp:revision>6</cp:revision>
  <cp:lastPrinted>2015-09-23T14:05:00Z</cp:lastPrinted>
  <dcterms:created xsi:type="dcterms:W3CDTF">2015-07-28T02:54:00Z</dcterms:created>
  <dcterms:modified xsi:type="dcterms:W3CDTF">2015-09-23T14:07:00Z</dcterms:modified>
</cp:coreProperties>
</file>