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FB" w:rsidRPr="00BC1BB3" w:rsidRDefault="00EC3BFB" w:rsidP="00EC3BFB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BC1BB3">
        <w:rPr>
          <w:b/>
          <w:sz w:val="24"/>
          <w:szCs w:val="24"/>
        </w:rPr>
        <w:t>OBJETIVO</w:t>
      </w:r>
      <w:r w:rsidR="005F0D66">
        <w:rPr>
          <w:b/>
          <w:sz w:val="24"/>
          <w:szCs w:val="24"/>
        </w:rPr>
        <w:t>S</w:t>
      </w:r>
    </w:p>
    <w:p w:rsidR="005F0D66" w:rsidRPr="009D3A9F" w:rsidRDefault="00EC3BFB" w:rsidP="005F0D66">
      <w:pPr>
        <w:ind w:left="-851"/>
        <w:jc w:val="both"/>
        <w:rPr>
          <w:rFonts w:ascii="Arial" w:hAnsi="Arial" w:cs="Arial"/>
          <w:sz w:val="20"/>
          <w:szCs w:val="20"/>
        </w:rPr>
      </w:pPr>
      <w:r w:rsidRPr="009D3A9F">
        <w:rPr>
          <w:rFonts w:ascii="Arial" w:hAnsi="Arial" w:cs="Arial"/>
          <w:sz w:val="20"/>
          <w:szCs w:val="20"/>
        </w:rPr>
        <w:t xml:space="preserve">El objetivo de este instructivo es definir la metodología para la identificación de </w:t>
      </w:r>
      <w:r w:rsidR="003A1136" w:rsidRPr="009D3A9F">
        <w:rPr>
          <w:rFonts w:ascii="Arial" w:hAnsi="Arial" w:cs="Arial"/>
          <w:sz w:val="20"/>
          <w:szCs w:val="20"/>
        </w:rPr>
        <w:t xml:space="preserve">pacientes  y la custodia de sus pertenencias </w:t>
      </w:r>
      <w:r w:rsidR="00CF65E7" w:rsidRPr="009D3A9F">
        <w:rPr>
          <w:rFonts w:ascii="Arial" w:hAnsi="Arial" w:cs="Arial"/>
          <w:sz w:val="20"/>
          <w:szCs w:val="20"/>
        </w:rPr>
        <w:t>mientras se encuentran en la institución</w:t>
      </w:r>
      <w:r w:rsidR="006465CC" w:rsidRPr="009D3A9F">
        <w:rPr>
          <w:rFonts w:ascii="Arial" w:hAnsi="Arial" w:cs="Arial"/>
          <w:sz w:val="20"/>
          <w:szCs w:val="20"/>
        </w:rPr>
        <w:t>.</w:t>
      </w:r>
    </w:p>
    <w:p w:rsidR="005F0D66" w:rsidRDefault="005F0D66" w:rsidP="005F0D66">
      <w:pPr>
        <w:ind w:left="-851"/>
        <w:jc w:val="both"/>
        <w:rPr>
          <w:rFonts w:ascii="Arial" w:hAnsi="Arial" w:cs="Arial"/>
          <w:sz w:val="20"/>
          <w:szCs w:val="20"/>
          <w:lang w:val="es-CO"/>
        </w:rPr>
      </w:pPr>
      <w:r w:rsidRPr="009D3A9F">
        <w:rPr>
          <w:rFonts w:ascii="Arial" w:hAnsi="Arial" w:cs="Arial"/>
          <w:sz w:val="20"/>
          <w:szCs w:val="20"/>
          <w:lang w:val="es-CO"/>
        </w:rPr>
        <w:t>Desarrollar y fortalecer destrezas y competencias relacionadas con la identificación de pacientes, para que no se presenten errores en la atención y disminuir así la posibilidad de ocurrencia de eventos adversos relacionados</w:t>
      </w:r>
    </w:p>
    <w:p w:rsidR="00A9449F" w:rsidRDefault="00A9449F" w:rsidP="00A9449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A9449F">
        <w:rPr>
          <w:rFonts w:ascii="Arial" w:hAnsi="Arial" w:cs="Arial"/>
          <w:b/>
          <w:sz w:val="20"/>
          <w:szCs w:val="20"/>
          <w:lang w:val="es-CO"/>
        </w:rPr>
        <w:t>ALCANCE</w:t>
      </w:r>
      <w:r>
        <w:rPr>
          <w:rFonts w:ascii="Arial" w:hAnsi="Arial" w:cs="Arial"/>
          <w:sz w:val="20"/>
          <w:szCs w:val="20"/>
          <w:lang w:val="es-CO"/>
        </w:rPr>
        <w:t xml:space="preserve">. </w:t>
      </w:r>
      <w:r w:rsidRPr="00A9449F">
        <w:rPr>
          <w:rFonts w:ascii="Arial" w:hAnsi="Arial" w:cs="Arial"/>
          <w:sz w:val="20"/>
          <w:szCs w:val="20"/>
          <w:lang w:val="es-CO"/>
        </w:rPr>
        <w:t>Aplica a todos los pacientes que ingresen a la consulta</w:t>
      </w:r>
    </w:p>
    <w:p w:rsidR="000D6300" w:rsidRPr="000D6300" w:rsidRDefault="000D6300" w:rsidP="000D6300">
      <w:pPr>
        <w:pStyle w:val="Prrafodelista"/>
        <w:ind w:left="-491"/>
        <w:jc w:val="both"/>
        <w:rPr>
          <w:rFonts w:ascii="Arial" w:hAnsi="Arial" w:cs="Arial"/>
          <w:sz w:val="20"/>
          <w:szCs w:val="20"/>
          <w:lang w:val="es-CO"/>
        </w:rPr>
      </w:pPr>
    </w:p>
    <w:p w:rsidR="002C7A77" w:rsidRPr="00360E18" w:rsidRDefault="000D6300" w:rsidP="002C7A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0D6300">
        <w:rPr>
          <w:rFonts w:ascii="Arial" w:hAnsi="Arial" w:cs="Arial"/>
          <w:b/>
          <w:sz w:val="20"/>
          <w:szCs w:val="20"/>
          <w:lang w:val="es-MX"/>
        </w:rPr>
        <w:t>REQUISITOS LEGALES</w:t>
      </w:r>
      <w:r w:rsidR="002C7A77" w:rsidRPr="000D6300">
        <w:rPr>
          <w:rFonts w:ascii="Arial" w:hAnsi="Arial" w:cs="Arial"/>
          <w:b/>
          <w:sz w:val="20"/>
          <w:szCs w:val="20"/>
          <w:lang w:val="es-MX"/>
        </w:rPr>
        <w:t>:</w:t>
      </w:r>
      <w:r w:rsidR="002C7A77" w:rsidRPr="000D630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2C7A77" w:rsidRPr="000D6300">
        <w:rPr>
          <w:rFonts w:ascii="Arial" w:hAnsi="Arial" w:cs="Arial"/>
          <w:sz w:val="20"/>
          <w:szCs w:val="20"/>
          <w:lang/>
        </w:rPr>
        <w:t>Resolución 2003 de 2014</w:t>
      </w:r>
    </w:p>
    <w:p w:rsidR="00360E18" w:rsidRPr="00360E18" w:rsidRDefault="00360E18" w:rsidP="00360E18">
      <w:pPr>
        <w:pStyle w:val="Prrafodelista"/>
        <w:rPr>
          <w:rFonts w:ascii="Arial" w:hAnsi="Arial" w:cs="Arial"/>
          <w:sz w:val="20"/>
          <w:szCs w:val="20"/>
          <w:lang w:val="es-CO"/>
        </w:rPr>
      </w:pPr>
    </w:p>
    <w:p w:rsidR="00360E18" w:rsidRDefault="00360E18" w:rsidP="007A362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  <w:lang w:val="es-CO"/>
        </w:rPr>
      </w:pPr>
      <w:r w:rsidRPr="00360E18">
        <w:rPr>
          <w:rFonts w:ascii="Arial" w:hAnsi="Arial" w:cs="Arial"/>
          <w:b/>
          <w:sz w:val="20"/>
          <w:szCs w:val="20"/>
          <w:lang w:val="es-CO"/>
        </w:rPr>
        <w:t>DEFINICIONES</w:t>
      </w:r>
    </w:p>
    <w:p w:rsidR="007A3626" w:rsidRPr="007A3626" w:rsidRDefault="007A3626" w:rsidP="007A3626">
      <w:pPr>
        <w:spacing w:after="0"/>
        <w:jc w:val="both"/>
        <w:rPr>
          <w:rFonts w:ascii="Arial" w:hAnsi="Arial" w:cs="Arial"/>
          <w:b/>
          <w:sz w:val="20"/>
          <w:szCs w:val="20"/>
          <w:lang w:val="es-CO"/>
        </w:rPr>
      </w:pPr>
    </w:p>
    <w:p w:rsidR="007A3626" w:rsidRDefault="00360E18" w:rsidP="007A3626">
      <w:pPr>
        <w:pStyle w:val="Prrafodelista"/>
        <w:spacing w:after="0" w:line="240" w:lineRule="auto"/>
        <w:ind w:left="-491"/>
        <w:jc w:val="both"/>
        <w:rPr>
          <w:rFonts w:ascii="FuturaStd-Medium" w:hAnsi="FuturaStd-Medium" w:cs="FuturaStd-Medium"/>
          <w:color w:val="5C5C5C"/>
          <w:sz w:val="40"/>
          <w:szCs w:val="40"/>
          <w:lang w:val="es-CO"/>
        </w:rPr>
      </w:pPr>
      <w:r w:rsidRPr="00360E18">
        <w:rPr>
          <w:rFonts w:ascii="Arial" w:hAnsi="Arial" w:cs="Arial"/>
          <w:sz w:val="20"/>
          <w:szCs w:val="20"/>
          <w:lang w:val="es-CO"/>
        </w:rPr>
        <w:t>IDENTIFICACIÓN DEL PACIENTE: es un procedimiento que permite al equipo de</w:t>
      </w:r>
      <w:r>
        <w:rPr>
          <w:rFonts w:ascii="Arial" w:hAnsi="Arial" w:cs="Arial"/>
          <w:sz w:val="20"/>
          <w:szCs w:val="20"/>
          <w:lang w:val="es-CO"/>
        </w:rPr>
        <w:t xml:space="preserve"> </w:t>
      </w:r>
      <w:r w:rsidRPr="00360E18">
        <w:rPr>
          <w:rFonts w:ascii="Arial" w:hAnsi="Arial" w:cs="Arial"/>
          <w:sz w:val="20"/>
          <w:szCs w:val="20"/>
          <w:lang w:val="es-CO"/>
        </w:rPr>
        <w:t>salud tener la certeza</w:t>
      </w:r>
      <w:r w:rsidR="007A3626">
        <w:rPr>
          <w:rFonts w:ascii="Arial" w:hAnsi="Arial" w:cs="Arial"/>
          <w:sz w:val="20"/>
          <w:szCs w:val="20"/>
          <w:lang w:val="es-CO"/>
        </w:rPr>
        <w:t xml:space="preserve"> </w:t>
      </w:r>
      <w:r w:rsidRPr="00360E18">
        <w:rPr>
          <w:rFonts w:ascii="Arial" w:hAnsi="Arial" w:cs="Arial"/>
          <w:sz w:val="20"/>
          <w:szCs w:val="20"/>
          <w:lang w:val="es-CO"/>
        </w:rPr>
        <w:t>de la identidad de la persona durante el proceso de atención</w:t>
      </w:r>
      <w:r>
        <w:rPr>
          <w:rFonts w:ascii="FuturaStd-Medium" w:hAnsi="FuturaStd-Medium" w:cs="FuturaStd-Medium"/>
          <w:color w:val="5C5C5C"/>
          <w:sz w:val="40"/>
          <w:szCs w:val="40"/>
          <w:lang w:val="es-CO"/>
        </w:rPr>
        <w:t>.</w:t>
      </w:r>
    </w:p>
    <w:p w:rsidR="007A3626" w:rsidRDefault="007A3626" w:rsidP="007A3626">
      <w:pPr>
        <w:pStyle w:val="Prrafodelista"/>
        <w:spacing w:after="0" w:line="240" w:lineRule="auto"/>
        <w:ind w:left="-491"/>
        <w:jc w:val="both"/>
        <w:rPr>
          <w:rFonts w:ascii="Arial" w:hAnsi="Arial" w:cs="Arial"/>
          <w:sz w:val="20"/>
          <w:szCs w:val="20"/>
          <w:lang w:val="es-CO"/>
        </w:rPr>
      </w:pPr>
    </w:p>
    <w:p w:rsidR="007A3626" w:rsidRPr="007A3626" w:rsidRDefault="007A3626" w:rsidP="007A3626">
      <w:pPr>
        <w:pStyle w:val="Prrafodelista"/>
        <w:spacing w:after="0" w:line="240" w:lineRule="auto"/>
        <w:ind w:left="-491"/>
        <w:jc w:val="both"/>
        <w:rPr>
          <w:rFonts w:ascii="Arial" w:hAnsi="Arial" w:cs="Arial"/>
          <w:sz w:val="20"/>
          <w:szCs w:val="20"/>
          <w:lang w:val="es-CO"/>
        </w:rPr>
      </w:pPr>
      <w:r w:rsidRPr="007A3626">
        <w:rPr>
          <w:rFonts w:ascii="Arial" w:hAnsi="Arial" w:cs="Arial"/>
          <w:sz w:val="20"/>
          <w:szCs w:val="20"/>
          <w:lang w:val="es-CO"/>
        </w:rPr>
        <w:t>ATENCIÓN EN SALUD: servicios recibidos por los individuos o las poblaciones</w:t>
      </w:r>
      <w:r>
        <w:rPr>
          <w:rFonts w:ascii="Arial" w:hAnsi="Arial" w:cs="Arial"/>
          <w:sz w:val="20"/>
          <w:szCs w:val="20"/>
          <w:lang w:val="es-CO"/>
        </w:rPr>
        <w:t xml:space="preserve"> </w:t>
      </w:r>
      <w:r w:rsidRPr="007A3626">
        <w:rPr>
          <w:rFonts w:ascii="Arial" w:hAnsi="Arial" w:cs="Arial"/>
          <w:sz w:val="20"/>
          <w:szCs w:val="20"/>
          <w:lang w:val="es-CO"/>
        </w:rPr>
        <w:t>para promover, mantener, monitorizar o restaurar la salud.</w:t>
      </w:r>
    </w:p>
    <w:p w:rsidR="000D6300" w:rsidRPr="000D6300" w:rsidRDefault="000D6300" w:rsidP="000D6300">
      <w:pPr>
        <w:pStyle w:val="Prrafodelista"/>
        <w:rPr>
          <w:rFonts w:ascii="Arial" w:hAnsi="Arial" w:cs="Arial"/>
          <w:sz w:val="20"/>
          <w:szCs w:val="20"/>
          <w:lang w:val="es-CO"/>
        </w:rPr>
      </w:pPr>
    </w:p>
    <w:p w:rsidR="000D6300" w:rsidRPr="002C7A77" w:rsidRDefault="000D6300" w:rsidP="000D6300">
      <w:pPr>
        <w:pStyle w:val="Prrafodelista"/>
        <w:ind w:left="-491"/>
        <w:jc w:val="both"/>
        <w:rPr>
          <w:rFonts w:ascii="Arial" w:hAnsi="Arial" w:cs="Arial"/>
          <w:sz w:val="20"/>
          <w:szCs w:val="20"/>
          <w:lang w:val="es-CO"/>
        </w:rPr>
      </w:pPr>
    </w:p>
    <w:p w:rsidR="00EC3BFB" w:rsidRPr="009D3A9F" w:rsidRDefault="00EC3BFB" w:rsidP="00EC3BF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9D3A9F">
        <w:rPr>
          <w:rFonts w:ascii="Arial" w:hAnsi="Arial" w:cs="Arial"/>
          <w:b/>
          <w:sz w:val="20"/>
          <w:szCs w:val="20"/>
        </w:rPr>
        <w:t>METODOLOGIA</w:t>
      </w:r>
    </w:p>
    <w:tbl>
      <w:tblPr>
        <w:tblStyle w:val="Tablaconcuadrcula"/>
        <w:tblW w:w="10162" w:type="dxa"/>
        <w:tblInd w:w="-698" w:type="dxa"/>
        <w:tblLayout w:type="fixed"/>
        <w:tblLook w:val="04A0" w:firstRow="1" w:lastRow="0" w:firstColumn="1" w:lastColumn="0" w:noHBand="0" w:noVBand="1"/>
      </w:tblPr>
      <w:tblGrid>
        <w:gridCol w:w="2411"/>
        <w:gridCol w:w="3969"/>
        <w:gridCol w:w="1656"/>
        <w:gridCol w:w="2126"/>
      </w:tblGrid>
      <w:tr w:rsidR="00BD1D65" w:rsidRPr="009D3A9F" w:rsidTr="00DB200A">
        <w:tc>
          <w:tcPr>
            <w:tcW w:w="10162" w:type="dxa"/>
            <w:gridSpan w:val="4"/>
          </w:tcPr>
          <w:p w:rsidR="00BD1D65" w:rsidRPr="009D3A9F" w:rsidRDefault="00780C0D" w:rsidP="00DB200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IDENTIFICACION DE PACIENTES Y CUSTODIA DE PERTENENCIAS</w:t>
            </w:r>
          </w:p>
        </w:tc>
      </w:tr>
      <w:tr w:rsidR="00BD1D65" w:rsidRPr="009D3A9F" w:rsidTr="00C76BB1">
        <w:tc>
          <w:tcPr>
            <w:tcW w:w="2411" w:type="dxa"/>
          </w:tcPr>
          <w:p w:rsidR="00BD1D65" w:rsidRPr="009D3A9F" w:rsidRDefault="00BD1D65" w:rsidP="00DB200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A9F">
              <w:rPr>
                <w:rFonts w:ascii="Arial" w:hAnsi="Arial" w:cs="Arial"/>
                <w:b/>
                <w:sz w:val="20"/>
                <w:szCs w:val="20"/>
              </w:rPr>
              <w:t>TAREA</w:t>
            </w:r>
          </w:p>
        </w:tc>
        <w:tc>
          <w:tcPr>
            <w:tcW w:w="3969" w:type="dxa"/>
          </w:tcPr>
          <w:p w:rsidR="00BD1D65" w:rsidRPr="009D3A9F" w:rsidRDefault="00BD1D65" w:rsidP="00DB200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A9F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656" w:type="dxa"/>
          </w:tcPr>
          <w:p w:rsidR="00BD1D65" w:rsidRPr="009D3A9F" w:rsidRDefault="00BD1D65" w:rsidP="00DB200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A9F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2126" w:type="dxa"/>
          </w:tcPr>
          <w:p w:rsidR="00BD1D65" w:rsidRPr="009D3A9F" w:rsidRDefault="00BD1D65" w:rsidP="00DB200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A9F">
              <w:rPr>
                <w:rFonts w:ascii="Arial" w:hAnsi="Arial" w:cs="Arial"/>
                <w:b/>
                <w:sz w:val="20"/>
                <w:szCs w:val="20"/>
              </w:rPr>
              <w:t>REGISTRO</w:t>
            </w:r>
          </w:p>
        </w:tc>
      </w:tr>
      <w:tr w:rsidR="00CF65E7" w:rsidRPr="009D3A9F" w:rsidTr="00C76BB1">
        <w:tc>
          <w:tcPr>
            <w:tcW w:w="2411" w:type="dxa"/>
          </w:tcPr>
          <w:p w:rsidR="00CF65E7" w:rsidRPr="009D3A9F" w:rsidRDefault="00CF65E7" w:rsidP="00DB200A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t>Ingreso del paciente al edific</w:t>
            </w:r>
            <w:r w:rsidR="00855168" w:rsidRPr="009D3A9F">
              <w:rPr>
                <w:rFonts w:ascii="Arial" w:hAnsi="Arial" w:cs="Arial"/>
                <w:sz w:val="20"/>
                <w:szCs w:val="20"/>
              </w:rPr>
              <w:t>i</w:t>
            </w:r>
            <w:r w:rsidRPr="009D3A9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3969" w:type="dxa"/>
          </w:tcPr>
          <w:p w:rsidR="00CF65E7" w:rsidRPr="009D3A9F" w:rsidRDefault="00CF65E7" w:rsidP="00A9449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t>El paciente llega a la recepción del edificio y se anuncia para poder ingresar al piso</w:t>
            </w:r>
            <w:r w:rsidR="00A9449F">
              <w:rPr>
                <w:rFonts w:ascii="Arial" w:hAnsi="Arial" w:cs="Arial"/>
                <w:sz w:val="20"/>
                <w:szCs w:val="20"/>
              </w:rPr>
              <w:t xml:space="preserve"> 14</w:t>
            </w:r>
            <w:r w:rsidRPr="009D3A9F">
              <w:rPr>
                <w:rFonts w:ascii="Arial" w:hAnsi="Arial" w:cs="Arial"/>
                <w:sz w:val="20"/>
                <w:szCs w:val="20"/>
              </w:rPr>
              <w:t xml:space="preserve"> donde se encuentra la </w:t>
            </w:r>
            <w:proofErr w:type="spellStart"/>
            <w:r w:rsidR="00A9449F">
              <w:rPr>
                <w:rFonts w:ascii="Arial" w:hAnsi="Arial" w:cs="Arial"/>
                <w:sz w:val="20"/>
                <w:szCs w:val="20"/>
              </w:rPr>
              <w:t>institucion</w:t>
            </w:r>
            <w:proofErr w:type="spellEnd"/>
          </w:p>
        </w:tc>
        <w:tc>
          <w:tcPr>
            <w:tcW w:w="1656" w:type="dxa"/>
          </w:tcPr>
          <w:p w:rsidR="00CF65E7" w:rsidRPr="009D3A9F" w:rsidRDefault="00CF65E7" w:rsidP="00DB200A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t>Personal de vigilancia en recepción</w:t>
            </w:r>
          </w:p>
        </w:tc>
        <w:tc>
          <w:tcPr>
            <w:tcW w:w="2126" w:type="dxa"/>
          </w:tcPr>
          <w:p w:rsidR="00CF65E7" w:rsidRPr="009D3A9F" w:rsidRDefault="00CF65E7" w:rsidP="00DB200A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6F" w:rsidRPr="009D3A9F" w:rsidTr="00C76BB1">
        <w:tc>
          <w:tcPr>
            <w:tcW w:w="2411" w:type="dxa"/>
            <w:vAlign w:val="center"/>
          </w:tcPr>
          <w:p w:rsidR="00077C6F" w:rsidRPr="009D3A9F" w:rsidRDefault="00CF65E7" w:rsidP="00A94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t xml:space="preserve">Ingreso del paciente y su acompañante a </w:t>
            </w:r>
            <w:r w:rsidR="00A9449F">
              <w:rPr>
                <w:rFonts w:ascii="Arial" w:hAnsi="Arial" w:cs="Arial"/>
                <w:sz w:val="20"/>
                <w:szCs w:val="20"/>
              </w:rPr>
              <w:t>la consulta</w:t>
            </w:r>
          </w:p>
        </w:tc>
        <w:tc>
          <w:tcPr>
            <w:tcW w:w="3969" w:type="dxa"/>
            <w:vAlign w:val="center"/>
          </w:tcPr>
          <w:p w:rsidR="00077C6F" w:rsidRPr="009D3A9F" w:rsidRDefault="00077C6F" w:rsidP="00A94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t xml:space="preserve">Los usuarios y acompañantes se identificaran  al momento de la llegada  en </w:t>
            </w:r>
            <w:r w:rsidR="00CF65E7" w:rsidRPr="009D3A9F">
              <w:rPr>
                <w:rFonts w:ascii="Arial" w:hAnsi="Arial" w:cs="Arial"/>
                <w:sz w:val="20"/>
                <w:szCs w:val="20"/>
              </w:rPr>
              <w:t xml:space="preserve">la recepción </w:t>
            </w:r>
            <w:r w:rsidR="00A9449F">
              <w:rPr>
                <w:rFonts w:ascii="Arial" w:hAnsi="Arial" w:cs="Arial"/>
                <w:sz w:val="20"/>
                <w:szCs w:val="20"/>
              </w:rPr>
              <w:t>del consultorio</w:t>
            </w:r>
          </w:p>
        </w:tc>
        <w:tc>
          <w:tcPr>
            <w:tcW w:w="1656" w:type="dxa"/>
            <w:vAlign w:val="center"/>
          </w:tcPr>
          <w:p w:rsidR="00077C6F" w:rsidRPr="009D3A9F" w:rsidRDefault="00CF65E7" w:rsidP="00BD1D6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t>Secretaria</w:t>
            </w:r>
          </w:p>
          <w:p w:rsidR="00CF65E7" w:rsidRPr="009D3A9F" w:rsidRDefault="00CF65E7" w:rsidP="00BD1D6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77C6F" w:rsidRPr="009D3A9F" w:rsidRDefault="00077C6F" w:rsidP="00BD1D6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t>N.A.</w:t>
            </w:r>
          </w:p>
        </w:tc>
      </w:tr>
      <w:tr w:rsidR="00660E2B" w:rsidRPr="009D3A9F" w:rsidTr="00C76BB1">
        <w:tc>
          <w:tcPr>
            <w:tcW w:w="2411" w:type="dxa"/>
            <w:vAlign w:val="center"/>
          </w:tcPr>
          <w:p w:rsidR="00660E2B" w:rsidRPr="009D3A9F" w:rsidRDefault="00660E2B" w:rsidP="00CF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t>Identificación del usuario</w:t>
            </w:r>
          </w:p>
        </w:tc>
        <w:tc>
          <w:tcPr>
            <w:tcW w:w="3969" w:type="dxa"/>
            <w:vAlign w:val="center"/>
          </w:tcPr>
          <w:p w:rsidR="00660E2B" w:rsidRPr="009D3A9F" w:rsidRDefault="00660E2B" w:rsidP="00CF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t>El paciente se identificara</w:t>
            </w:r>
            <w:r w:rsidR="00CF65E7" w:rsidRPr="009D3A9F">
              <w:rPr>
                <w:rFonts w:ascii="Arial" w:hAnsi="Arial" w:cs="Arial"/>
                <w:sz w:val="20"/>
                <w:szCs w:val="20"/>
              </w:rPr>
              <w:t xml:space="preserve"> en la rece</w:t>
            </w:r>
            <w:r w:rsidR="00F0358E" w:rsidRPr="009D3A9F">
              <w:rPr>
                <w:rFonts w:ascii="Arial" w:hAnsi="Arial" w:cs="Arial"/>
                <w:sz w:val="20"/>
                <w:szCs w:val="20"/>
              </w:rPr>
              <w:t>pción con una orden ,un carnet ,</w:t>
            </w:r>
            <w:r w:rsidRPr="009D3A9F">
              <w:rPr>
                <w:rFonts w:ascii="Arial" w:hAnsi="Arial" w:cs="Arial"/>
                <w:sz w:val="20"/>
                <w:szCs w:val="20"/>
              </w:rPr>
              <w:t xml:space="preserve"> la cedula </w:t>
            </w:r>
            <w:r w:rsidR="005F0D66" w:rsidRPr="009D3A9F">
              <w:rPr>
                <w:rFonts w:ascii="Arial" w:hAnsi="Arial" w:cs="Arial"/>
                <w:sz w:val="20"/>
                <w:szCs w:val="20"/>
              </w:rPr>
              <w:t>,el pasa</w:t>
            </w:r>
            <w:r w:rsidR="00F0358E" w:rsidRPr="009D3A9F">
              <w:rPr>
                <w:rFonts w:ascii="Arial" w:hAnsi="Arial" w:cs="Arial"/>
                <w:sz w:val="20"/>
                <w:szCs w:val="20"/>
              </w:rPr>
              <w:t>porte o</w:t>
            </w:r>
            <w:r w:rsidR="005F0D66" w:rsidRPr="009D3A9F">
              <w:rPr>
                <w:rFonts w:ascii="Arial" w:hAnsi="Arial" w:cs="Arial"/>
                <w:sz w:val="20"/>
                <w:szCs w:val="20"/>
              </w:rPr>
              <w:t xml:space="preserve"> la cedula de extranjería ,si es menor de edad la tarjeta de identidad o el registro civil</w:t>
            </w:r>
            <w:r w:rsidR="00F0358E" w:rsidRPr="009D3A9F">
              <w:rPr>
                <w:rFonts w:ascii="Arial" w:hAnsi="Arial" w:cs="Arial"/>
                <w:sz w:val="20"/>
                <w:szCs w:val="20"/>
              </w:rPr>
              <w:t>, la secretaria deberá</w:t>
            </w:r>
            <w:r w:rsidR="005F0D66" w:rsidRPr="009D3A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3A9F">
              <w:rPr>
                <w:rFonts w:ascii="Arial" w:hAnsi="Arial" w:cs="Arial"/>
                <w:sz w:val="20"/>
                <w:szCs w:val="20"/>
              </w:rPr>
              <w:t xml:space="preserve"> ingresar los dos nombres y los dos apellidos en el sistema</w:t>
            </w:r>
          </w:p>
        </w:tc>
        <w:tc>
          <w:tcPr>
            <w:tcW w:w="1656" w:type="dxa"/>
            <w:vAlign w:val="center"/>
          </w:tcPr>
          <w:p w:rsidR="00660E2B" w:rsidRPr="009D3A9F" w:rsidRDefault="00660E2B" w:rsidP="00CF65E7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126" w:type="dxa"/>
            <w:vAlign w:val="center"/>
          </w:tcPr>
          <w:p w:rsidR="00660E2B" w:rsidRPr="009D3A9F" w:rsidRDefault="00A50CEA" w:rsidP="00A9449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t xml:space="preserve">Captura de información en </w:t>
            </w:r>
            <w:r w:rsidR="00A9449F">
              <w:rPr>
                <w:rFonts w:ascii="Arial" w:hAnsi="Arial" w:cs="Arial"/>
                <w:sz w:val="20"/>
                <w:szCs w:val="20"/>
              </w:rPr>
              <w:t>sistema</w:t>
            </w:r>
          </w:p>
        </w:tc>
      </w:tr>
      <w:tr w:rsidR="00660E2B" w:rsidRPr="009D3A9F" w:rsidTr="00C76BB1">
        <w:tc>
          <w:tcPr>
            <w:tcW w:w="2411" w:type="dxa"/>
            <w:vAlign w:val="center"/>
          </w:tcPr>
          <w:p w:rsidR="00660E2B" w:rsidRPr="009D3A9F" w:rsidRDefault="00660E2B" w:rsidP="00CF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t>Identificación del usuario</w:t>
            </w:r>
          </w:p>
        </w:tc>
        <w:tc>
          <w:tcPr>
            <w:tcW w:w="3969" w:type="dxa"/>
            <w:vAlign w:val="center"/>
          </w:tcPr>
          <w:p w:rsidR="00660E2B" w:rsidRPr="009D3A9F" w:rsidRDefault="00660E2B" w:rsidP="00CF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t>El paciente será llamado para la atención por sus dos nombres y apellidos</w:t>
            </w:r>
          </w:p>
        </w:tc>
        <w:tc>
          <w:tcPr>
            <w:tcW w:w="1656" w:type="dxa"/>
            <w:vAlign w:val="center"/>
          </w:tcPr>
          <w:p w:rsidR="00660E2B" w:rsidRPr="009D3A9F" w:rsidRDefault="00A9449F" w:rsidP="00CF65E7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126" w:type="dxa"/>
            <w:vAlign w:val="center"/>
          </w:tcPr>
          <w:p w:rsidR="00660E2B" w:rsidRPr="009D3A9F" w:rsidRDefault="00660E2B" w:rsidP="00CF65E7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E2B" w:rsidRPr="009D3A9F" w:rsidTr="00C76BB1">
        <w:tc>
          <w:tcPr>
            <w:tcW w:w="2411" w:type="dxa"/>
            <w:vAlign w:val="center"/>
          </w:tcPr>
          <w:p w:rsidR="00660E2B" w:rsidRPr="009D3A9F" w:rsidRDefault="00660E2B" w:rsidP="00CF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t>Identificación del usuario</w:t>
            </w:r>
          </w:p>
        </w:tc>
        <w:tc>
          <w:tcPr>
            <w:tcW w:w="3969" w:type="dxa"/>
            <w:vAlign w:val="center"/>
          </w:tcPr>
          <w:p w:rsidR="00660E2B" w:rsidRPr="009D3A9F" w:rsidRDefault="00660E2B" w:rsidP="00CF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t>La auxiliar verificara en el sistema y en la Historia Clínica los 2 nombres y apellidos del paciente</w:t>
            </w:r>
            <w:r w:rsidR="00F0358E" w:rsidRPr="009D3A9F">
              <w:rPr>
                <w:rFonts w:ascii="Arial" w:hAnsi="Arial" w:cs="Arial"/>
                <w:sz w:val="20"/>
                <w:szCs w:val="20"/>
              </w:rPr>
              <w:t xml:space="preserve"> antes de realizar cualquier procedimiento</w:t>
            </w:r>
          </w:p>
        </w:tc>
        <w:tc>
          <w:tcPr>
            <w:tcW w:w="1656" w:type="dxa"/>
            <w:vAlign w:val="center"/>
          </w:tcPr>
          <w:p w:rsidR="00660E2B" w:rsidRPr="009D3A9F" w:rsidRDefault="00A9449F" w:rsidP="00CF65E7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126" w:type="dxa"/>
            <w:vAlign w:val="center"/>
          </w:tcPr>
          <w:p w:rsidR="00660E2B" w:rsidRPr="009D3A9F" w:rsidRDefault="00511389" w:rsidP="00CF65E7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t>software gestión odontológica</w:t>
            </w:r>
          </w:p>
        </w:tc>
      </w:tr>
      <w:tr w:rsidR="00660E2B" w:rsidRPr="009D3A9F" w:rsidTr="00C76BB1">
        <w:tc>
          <w:tcPr>
            <w:tcW w:w="2411" w:type="dxa"/>
            <w:vAlign w:val="center"/>
          </w:tcPr>
          <w:p w:rsidR="00660E2B" w:rsidRPr="009D3A9F" w:rsidRDefault="00660E2B" w:rsidP="00CF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lastRenderedPageBreak/>
              <w:t>Identificación del usuario</w:t>
            </w:r>
          </w:p>
        </w:tc>
        <w:tc>
          <w:tcPr>
            <w:tcW w:w="3969" w:type="dxa"/>
            <w:vAlign w:val="center"/>
          </w:tcPr>
          <w:p w:rsidR="00660E2B" w:rsidRPr="009D3A9F" w:rsidRDefault="00660E2B" w:rsidP="007A3626">
            <w:pPr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A9449F">
              <w:rPr>
                <w:rFonts w:ascii="Arial" w:hAnsi="Arial" w:cs="Arial"/>
                <w:sz w:val="20"/>
                <w:szCs w:val="20"/>
              </w:rPr>
              <w:t>medico</w:t>
            </w:r>
            <w:r w:rsidRPr="009D3A9F">
              <w:rPr>
                <w:rFonts w:ascii="Arial" w:hAnsi="Arial" w:cs="Arial"/>
                <w:sz w:val="20"/>
                <w:szCs w:val="20"/>
              </w:rPr>
              <w:t xml:space="preserve"> verificara en el sistema y en la Historia Clínica los 2 nombres y apellidos del paciente</w:t>
            </w:r>
            <w:r w:rsidR="00F0358E" w:rsidRPr="009D3A9F">
              <w:rPr>
                <w:rFonts w:ascii="Arial" w:hAnsi="Arial" w:cs="Arial"/>
                <w:sz w:val="20"/>
                <w:szCs w:val="20"/>
              </w:rPr>
              <w:t xml:space="preserve"> antes de </w:t>
            </w:r>
            <w:r w:rsidR="00A9449F">
              <w:rPr>
                <w:rFonts w:ascii="Arial" w:hAnsi="Arial" w:cs="Arial"/>
                <w:sz w:val="20"/>
                <w:szCs w:val="20"/>
              </w:rPr>
              <w:t>realizar los registros del paciente</w:t>
            </w:r>
          </w:p>
        </w:tc>
        <w:tc>
          <w:tcPr>
            <w:tcW w:w="1656" w:type="dxa"/>
            <w:vAlign w:val="center"/>
          </w:tcPr>
          <w:p w:rsidR="00660E2B" w:rsidRPr="009D3A9F" w:rsidRDefault="00A9449F" w:rsidP="00CF65E7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</w:t>
            </w:r>
            <w:r w:rsidR="00D35A3D" w:rsidRPr="009D3A9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126" w:type="dxa"/>
            <w:vAlign w:val="center"/>
          </w:tcPr>
          <w:p w:rsidR="00660E2B" w:rsidRPr="009D3A9F" w:rsidRDefault="00A9449F" w:rsidP="00CF65E7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</w:t>
            </w:r>
          </w:p>
        </w:tc>
      </w:tr>
      <w:tr w:rsidR="00A9449F" w:rsidRPr="009D3A9F" w:rsidTr="00C76BB1">
        <w:tc>
          <w:tcPr>
            <w:tcW w:w="2411" w:type="dxa"/>
            <w:vAlign w:val="center"/>
          </w:tcPr>
          <w:p w:rsidR="00A9449F" w:rsidRPr="009D3A9F" w:rsidRDefault="00A9449F" w:rsidP="00CF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449F" w:rsidRPr="009D3A9F" w:rsidRDefault="00A9449F" w:rsidP="00CF6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t>Registro de información del paciente</w:t>
            </w:r>
          </w:p>
        </w:tc>
        <w:tc>
          <w:tcPr>
            <w:tcW w:w="3969" w:type="dxa"/>
            <w:vAlign w:val="center"/>
          </w:tcPr>
          <w:p w:rsidR="00A9449F" w:rsidRPr="009D3A9F" w:rsidRDefault="00A9449F" w:rsidP="007A3626">
            <w:pPr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t>El</w:t>
            </w:r>
            <w:r>
              <w:rPr>
                <w:rFonts w:ascii="Arial" w:hAnsi="Arial" w:cs="Arial"/>
                <w:sz w:val="20"/>
                <w:szCs w:val="20"/>
              </w:rPr>
              <w:t xml:space="preserve"> medico</w:t>
            </w:r>
            <w:r w:rsidRPr="009D3A9F">
              <w:rPr>
                <w:rFonts w:ascii="Arial" w:hAnsi="Arial" w:cs="Arial"/>
                <w:sz w:val="20"/>
                <w:szCs w:val="20"/>
              </w:rPr>
              <w:t xml:space="preserve"> registrara en el sistema y en la Historia Clínica la información </w:t>
            </w:r>
            <w:r>
              <w:rPr>
                <w:rFonts w:ascii="Arial" w:hAnsi="Arial" w:cs="Arial"/>
                <w:sz w:val="20"/>
                <w:szCs w:val="20"/>
              </w:rPr>
              <w:t>de la consulta</w:t>
            </w:r>
            <w:r w:rsidRPr="009D3A9F">
              <w:rPr>
                <w:rFonts w:ascii="Arial" w:hAnsi="Arial" w:cs="Arial"/>
                <w:sz w:val="20"/>
                <w:szCs w:val="20"/>
              </w:rPr>
              <w:t xml:space="preserve">, así como la referencia y </w:t>
            </w:r>
            <w:proofErr w:type="spellStart"/>
            <w:r w:rsidRPr="009D3A9F">
              <w:rPr>
                <w:rFonts w:ascii="Arial" w:hAnsi="Arial" w:cs="Arial"/>
                <w:sz w:val="20"/>
                <w:szCs w:val="20"/>
              </w:rPr>
              <w:t>contrareferencia</w:t>
            </w:r>
            <w:proofErr w:type="spellEnd"/>
          </w:p>
        </w:tc>
        <w:tc>
          <w:tcPr>
            <w:tcW w:w="1656" w:type="dxa"/>
            <w:vAlign w:val="center"/>
          </w:tcPr>
          <w:p w:rsidR="00A9449F" w:rsidRPr="009D3A9F" w:rsidRDefault="00A9449F" w:rsidP="00A4789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</w:t>
            </w:r>
            <w:r w:rsidRPr="009D3A9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126" w:type="dxa"/>
            <w:vAlign w:val="center"/>
          </w:tcPr>
          <w:p w:rsidR="00A9449F" w:rsidRPr="009D3A9F" w:rsidRDefault="00A9449F" w:rsidP="00A4789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</w:t>
            </w:r>
          </w:p>
        </w:tc>
      </w:tr>
      <w:tr w:rsidR="00CF65E7" w:rsidRPr="009D3A9F" w:rsidTr="00C76BB1">
        <w:tc>
          <w:tcPr>
            <w:tcW w:w="2411" w:type="dxa"/>
            <w:vAlign w:val="center"/>
          </w:tcPr>
          <w:p w:rsidR="00CF65E7" w:rsidRPr="009D3A9F" w:rsidRDefault="00CF65E7" w:rsidP="00544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t>Custodia de pertenencias del usuario</w:t>
            </w:r>
          </w:p>
        </w:tc>
        <w:tc>
          <w:tcPr>
            <w:tcW w:w="3969" w:type="dxa"/>
            <w:vAlign w:val="center"/>
          </w:tcPr>
          <w:p w:rsidR="00CF65E7" w:rsidRPr="009D3A9F" w:rsidRDefault="00CF65E7" w:rsidP="00A94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t xml:space="preserve">Una vez ingrese el paciente a la atención ,este colocara sus pertenencias en la </w:t>
            </w:r>
            <w:r w:rsidR="00A9449F">
              <w:rPr>
                <w:rFonts w:ascii="Arial" w:hAnsi="Arial" w:cs="Arial"/>
                <w:sz w:val="20"/>
                <w:szCs w:val="20"/>
              </w:rPr>
              <w:t>silla</w:t>
            </w:r>
            <w:r w:rsidRPr="009D3A9F">
              <w:rPr>
                <w:rFonts w:ascii="Arial" w:hAnsi="Arial" w:cs="Arial"/>
                <w:sz w:val="20"/>
                <w:szCs w:val="20"/>
              </w:rPr>
              <w:t xml:space="preserve"> que asigne el </w:t>
            </w:r>
            <w:r w:rsidR="00A9449F">
              <w:rPr>
                <w:rFonts w:ascii="Arial" w:hAnsi="Arial" w:cs="Arial"/>
                <w:sz w:val="20"/>
                <w:szCs w:val="20"/>
              </w:rPr>
              <w:t xml:space="preserve">médico </w:t>
            </w:r>
            <w:r w:rsidRPr="009D3A9F">
              <w:rPr>
                <w:rFonts w:ascii="Arial" w:hAnsi="Arial" w:cs="Arial"/>
                <w:sz w:val="20"/>
                <w:szCs w:val="20"/>
              </w:rPr>
              <w:t>y el paciente no las perderá de vista</w:t>
            </w:r>
          </w:p>
        </w:tc>
        <w:tc>
          <w:tcPr>
            <w:tcW w:w="1656" w:type="dxa"/>
            <w:vAlign w:val="center"/>
          </w:tcPr>
          <w:p w:rsidR="00CF65E7" w:rsidRPr="009D3A9F" w:rsidRDefault="00A9449F" w:rsidP="00544F8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Paciente y su acompañante</w:t>
            </w:r>
          </w:p>
        </w:tc>
        <w:tc>
          <w:tcPr>
            <w:tcW w:w="2126" w:type="dxa"/>
            <w:vAlign w:val="center"/>
          </w:tcPr>
          <w:p w:rsidR="00CF65E7" w:rsidRPr="009D3A9F" w:rsidRDefault="00CF65E7" w:rsidP="00544F8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650" w:rsidRPr="009D3A9F" w:rsidTr="00C76BB1">
        <w:tc>
          <w:tcPr>
            <w:tcW w:w="2411" w:type="dxa"/>
            <w:vAlign w:val="center"/>
          </w:tcPr>
          <w:p w:rsidR="00175650" w:rsidRPr="009D3A9F" w:rsidRDefault="00175650" w:rsidP="00544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A9F">
              <w:rPr>
                <w:rFonts w:ascii="Arial" w:hAnsi="Arial" w:cs="Arial"/>
                <w:sz w:val="20"/>
                <w:szCs w:val="20"/>
              </w:rPr>
              <w:t>Custodia de pertenencias del usuario</w:t>
            </w:r>
          </w:p>
        </w:tc>
        <w:tc>
          <w:tcPr>
            <w:tcW w:w="3969" w:type="dxa"/>
            <w:vAlign w:val="center"/>
          </w:tcPr>
          <w:p w:rsidR="00175650" w:rsidRPr="009D3A9F" w:rsidRDefault="00A9449F" w:rsidP="00855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Cuando el paciente vaya al área de examen, dejara sus pertenencias con el acompañante quien las custodiara mientras vuelve el paciente</w:t>
            </w:r>
          </w:p>
        </w:tc>
        <w:tc>
          <w:tcPr>
            <w:tcW w:w="1656" w:type="dxa"/>
            <w:vAlign w:val="center"/>
          </w:tcPr>
          <w:p w:rsidR="00175650" w:rsidRPr="009D3A9F" w:rsidRDefault="00A9449F" w:rsidP="00544F8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Acompañante</w:t>
            </w:r>
          </w:p>
        </w:tc>
        <w:tc>
          <w:tcPr>
            <w:tcW w:w="2126" w:type="dxa"/>
            <w:vAlign w:val="center"/>
          </w:tcPr>
          <w:p w:rsidR="00175650" w:rsidRPr="009D3A9F" w:rsidRDefault="00175650" w:rsidP="00544F8B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3BFB" w:rsidRDefault="00EC3BFB" w:rsidP="00EC3BFB">
      <w:pPr>
        <w:ind w:left="-851"/>
        <w:rPr>
          <w:rFonts w:ascii="Arial" w:hAnsi="Arial" w:cs="Arial"/>
          <w:sz w:val="20"/>
          <w:szCs w:val="20"/>
        </w:rPr>
      </w:pPr>
    </w:p>
    <w:p w:rsidR="002C7A77" w:rsidRDefault="002C7A77" w:rsidP="00EC3BFB">
      <w:pPr>
        <w:ind w:left="-851"/>
        <w:rPr>
          <w:rFonts w:ascii="Arial" w:hAnsi="Arial" w:cs="Arial"/>
          <w:sz w:val="20"/>
          <w:szCs w:val="20"/>
        </w:rPr>
      </w:pPr>
    </w:p>
    <w:p w:rsidR="002C7A77" w:rsidRDefault="002C7A77" w:rsidP="00EC3BFB">
      <w:pPr>
        <w:ind w:left="-851"/>
        <w:rPr>
          <w:rFonts w:ascii="Arial" w:hAnsi="Arial" w:cs="Arial"/>
          <w:sz w:val="20"/>
          <w:szCs w:val="20"/>
        </w:rPr>
      </w:pPr>
    </w:p>
    <w:p w:rsidR="002C7A77" w:rsidRDefault="002C7A77" w:rsidP="00EC3BFB">
      <w:pPr>
        <w:ind w:left="-851"/>
        <w:rPr>
          <w:rFonts w:ascii="Arial" w:hAnsi="Arial" w:cs="Arial"/>
          <w:sz w:val="20"/>
          <w:szCs w:val="20"/>
        </w:rPr>
      </w:pPr>
    </w:p>
    <w:p w:rsidR="002C7A77" w:rsidRDefault="002C7A77" w:rsidP="00EC3BFB">
      <w:pPr>
        <w:ind w:left="-851"/>
        <w:rPr>
          <w:rFonts w:ascii="Arial" w:hAnsi="Arial" w:cs="Arial"/>
          <w:sz w:val="20"/>
          <w:szCs w:val="20"/>
        </w:rPr>
      </w:pPr>
    </w:p>
    <w:p w:rsidR="002C7A77" w:rsidRDefault="002C7A77" w:rsidP="00EC3BFB">
      <w:pPr>
        <w:ind w:left="-851"/>
        <w:rPr>
          <w:rFonts w:ascii="Arial" w:hAnsi="Arial" w:cs="Arial"/>
          <w:sz w:val="20"/>
          <w:szCs w:val="20"/>
        </w:rPr>
      </w:pPr>
    </w:p>
    <w:p w:rsidR="002C7A77" w:rsidRDefault="002C7A77" w:rsidP="00EC3BFB">
      <w:pPr>
        <w:ind w:left="-851"/>
        <w:rPr>
          <w:rFonts w:ascii="Arial" w:hAnsi="Arial" w:cs="Arial"/>
          <w:sz w:val="20"/>
          <w:szCs w:val="20"/>
        </w:rPr>
      </w:pPr>
    </w:p>
    <w:p w:rsidR="002C7A77" w:rsidRDefault="002C7A77" w:rsidP="00EC3BFB">
      <w:pPr>
        <w:ind w:left="-851"/>
        <w:rPr>
          <w:rFonts w:ascii="Arial" w:hAnsi="Arial" w:cs="Arial"/>
          <w:sz w:val="20"/>
          <w:szCs w:val="20"/>
        </w:rPr>
      </w:pPr>
    </w:p>
    <w:p w:rsidR="002C7A77" w:rsidRDefault="002C7A77" w:rsidP="00EC3BFB">
      <w:pPr>
        <w:ind w:left="-851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C7A77" w:rsidRDefault="002C7A77" w:rsidP="00EC3BFB">
      <w:pPr>
        <w:ind w:left="-851"/>
        <w:rPr>
          <w:rFonts w:ascii="Arial" w:hAnsi="Arial" w:cs="Arial"/>
          <w:sz w:val="20"/>
          <w:szCs w:val="20"/>
        </w:rPr>
      </w:pPr>
    </w:p>
    <w:p w:rsidR="002C7A77" w:rsidRDefault="002C7A77" w:rsidP="00EC3BFB">
      <w:pPr>
        <w:ind w:left="-851"/>
        <w:rPr>
          <w:rFonts w:ascii="Arial" w:hAnsi="Arial" w:cs="Arial"/>
          <w:sz w:val="20"/>
          <w:szCs w:val="20"/>
        </w:rPr>
      </w:pPr>
    </w:p>
    <w:p w:rsidR="002C7A77" w:rsidRPr="009D3A9F" w:rsidRDefault="002C7A77" w:rsidP="00EC3BFB">
      <w:pPr>
        <w:ind w:left="-851"/>
        <w:rPr>
          <w:rFonts w:ascii="Arial" w:hAnsi="Arial" w:cs="Arial"/>
          <w:sz w:val="20"/>
          <w:szCs w:val="20"/>
        </w:rPr>
      </w:pPr>
    </w:p>
    <w:p w:rsidR="003A1136" w:rsidRPr="009D3A9F" w:rsidRDefault="003A1136" w:rsidP="00EC3BFB">
      <w:pPr>
        <w:ind w:left="-851"/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0" w:type="auto"/>
        <w:tblInd w:w="-743" w:type="dxa"/>
        <w:tblLook w:val="04A0" w:firstRow="1" w:lastRow="0" w:firstColumn="1" w:lastColumn="0" w:noHBand="0" w:noVBand="1"/>
      </w:tblPr>
      <w:tblGrid>
        <w:gridCol w:w="5065"/>
        <w:gridCol w:w="4322"/>
      </w:tblGrid>
      <w:tr w:rsidR="00F229F4" w:rsidRPr="009D3A9F" w:rsidTr="00F229F4">
        <w:tc>
          <w:tcPr>
            <w:tcW w:w="5065" w:type="dxa"/>
          </w:tcPr>
          <w:p w:rsidR="00F229F4" w:rsidRPr="009D3A9F" w:rsidRDefault="00F229F4" w:rsidP="00F229F4">
            <w:pPr>
              <w:suppressAutoHyphens/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D3A9F">
              <w:rPr>
                <w:rFonts w:ascii="Arial" w:eastAsia="Calibri" w:hAnsi="Arial" w:cs="Arial"/>
                <w:sz w:val="20"/>
                <w:szCs w:val="20"/>
                <w:lang w:eastAsia="ar-SA"/>
              </w:rPr>
              <w:t>Elaboro :Martha Patricia Castañeda V.</w:t>
            </w:r>
          </w:p>
        </w:tc>
        <w:tc>
          <w:tcPr>
            <w:tcW w:w="4322" w:type="dxa"/>
          </w:tcPr>
          <w:p w:rsidR="00F229F4" w:rsidRPr="009D3A9F" w:rsidRDefault="00F229F4" w:rsidP="00A9449F">
            <w:pPr>
              <w:suppressAutoHyphens/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D3A9F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Aprobó: </w:t>
            </w:r>
            <w:proofErr w:type="spellStart"/>
            <w:r w:rsidR="00A9449F">
              <w:rPr>
                <w:rFonts w:ascii="Arial" w:eastAsia="Calibri" w:hAnsi="Arial" w:cs="Arial"/>
                <w:sz w:val="20"/>
                <w:szCs w:val="20"/>
                <w:lang w:eastAsia="ar-SA"/>
              </w:rPr>
              <w:t>Alvaro</w:t>
            </w:r>
            <w:proofErr w:type="spellEnd"/>
            <w:r w:rsidR="00A9449F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Sanabria</w:t>
            </w:r>
          </w:p>
        </w:tc>
      </w:tr>
      <w:tr w:rsidR="00F229F4" w:rsidRPr="009D3A9F" w:rsidTr="00F229F4">
        <w:tc>
          <w:tcPr>
            <w:tcW w:w="5065" w:type="dxa"/>
          </w:tcPr>
          <w:p w:rsidR="00F229F4" w:rsidRPr="009D3A9F" w:rsidRDefault="00F229F4" w:rsidP="00F229F4">
            <w:pPr>
              <w:suppressAutoHyphens/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D3A9F">
              <w:rPr>
                <w:rFonts w:ascii="Arial" w:eastAsia="Calibri" w:hAnsi="Arial" w:cs="Arial"/>
                <w:sz w:val="20"/>
                <w:szCs w:val="20"/>
                <w:lang w:eastAsia="ar-SA"/>
              </w:rPr>
              <w:t>Fecha :</w:t>
            </w:r>
            <w:r w:rsidR="00175650" w:rsidRPr="009D3A9F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Junio  de 2015</w:t>
            </w:r>
          </w:p>
        </w:tc>
        <w:tc>
          <w:tcPr>
            <w:tcW w:w="4322" w:type="dxa"/>
          </w:tcPr>
          <w:p w:rsidR="00F229F4" w:rsidRPr="009D3A9F" w:rsidRDefault="00175650" w:rsidP="00F229F4">
            <w:pPr>
              <w:suppressAutoHyphens/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D3A9F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Fecha: Junio </w:t>
            </w:r>
            <w:r w:rsidR="00F229F4" w:rsidRPr="009D3A9F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de 2015</w:t>
            </w:r>
          </w:p>
        </w:tc>
      </w:tr>
    </w:tbl>
    <w:p w:rsidR="00F229F4" w:rsidRPr="009D3A9F" w:rsidRDefault="00F229F4" w:rsidP="00EC3BFB">
      <w:pPr>
        <w:ind w:left="-851"/>
        <w:rPr>
          <w:rFonts w:ascii="Arial" w:hAnsi="Arial" w:cs="Arial"/>
          <w:sz w:val="20"/>
          <w:szCs w:val="20"/>
        </w:rPr>
      </w:pPr>
    </w:p>
    <w:sectPr w:rsidR="00F229F4" w:rsidRPr="009D3A9F" w:rsidSect="00DB243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E50" w:rsidRDefault="002B1E50" w:rsidP="00EC3BFB">
      <w:pPr>
        <w:spacing w:after="0" w:line="240" w:lineRule="auto"/>
      </w:pPr>
      <w:r>
        <w:separator/>
      </w:r>
    </w:p>
  </w:endnote>
  <w:endnote w:type="continuationSeparator" w:id="0">
    <w:p w:rsidR="002B1E50" w:rsidRDefault="002B1E50" w:rsidP="00EC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St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E50" w:rsidRDefault="002B1E50" w:rsidP="00EC3BFB">
      <w:pPr>
        <w:spacing w:after="0" w:line="240" w:lineRule="auto"/>
      </w:pPr>
      <w:r>
        <w:separator/>
      </w:r>
    </w:p>
  </w:footnote>
  <w:footnote w:type="continuationSeparator" w:id="0">
    <w:p w:rsidR="002B1E50" w:rsidRDefault="002B1E50" w:rsidP="00EC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7" w:type="dxa"/>
      <w:tblInd w:w="-743" w:type="dxa"/>
      <w:tblLayout w:type="fixed"/>
      <w:tblLook w:val="0000" w:firstRow="0" w:lastRow="0" w:firstColumn="0" w:lastColumn="0" w:noHBand="0" w:noVBand="0"/>
    </w:tblPr>
    <w:tblGrid>
      <w:gridCol w:w="3193"/>
      <w:gridCol w:w="4273"/>
      <w:gridCol w:w="2641"/>
    </w:tblGrid>
    <w:tr w:rsidR="00EC3BFB" w:rsidRPr="00EC3BFB" w:rsidTr="005507C4">
      <w:trPr>
        <w:trHeight w:val="958"/>
      </w:trPr>
      <w:tc>
        <w:tcPr>
          <w:tcW w:w="31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C3BFB" w:rsidRPr="00EC3BFB" w:rsidRDefault="002C7A77" w:rsidP="00EC3BFB">
          <w:pPr>
            <w:tabs>
              <w:tab w:val="center" w:pos="4252"/>
              <w:tab w:val="right" w:pos="8504"/>
            </w:tabs>
            <w:suppressAutoHyphens/>
            <w:spacing w:after="0" w:line="100" w:lineRule="atLeast"/>
            <w:jc w:val="center"/>
            <w:rPr>
              <w:rFonts w:ascii="Calibri" w:eastAsia="Calibri" w:hAnsi="Calibri" w:cs="Times New Roman"/>
              <w:lang w:eastAsia="ar-SA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595120" cy="427990"/>
                <wp:effectExtent l="0" t="0" r="0" b="0"/>
                <wp:docPr id="3" name="Imagen 3" descr="1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1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5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512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C3BFB" w:rsidRPr="00EC3BFB" w:rsidRDefault="00660E2B" w:rsidP="003A1136">
          <w:pPr>
            <w:suppressAutoHyphens/>
            <w:jc w:val="center"/>
            <w:rPr>
              <w:rFonts w:ascii="Calibri" w:eastAsia="Calibri" w:hAnsi="Calibri" w:cs="Times New Roman"/>
              <w:b/>
              <w:sz w:val="24"/>
              <w:szCs w:val="24"/>
              <w:lang w:eastAsia="ar-SA"/>
            </w:rPr>
          </w:pPr>
          <w:r>
            <w:rPr>
              <w:rFonts w:cstheme="minorHAnsi"/>
              <w:b/>
              <w:sz w:val="24"/>
              <w:szCs w:val="20"/>
              <w:lang w:val="es-MX"/>
            </w:rPr>
            <w:t xml:space="preserve">IDENTIFICACIÓN DE </w:t>
          </w:r>
          <w:r w:rsidR="003A1136">
            <w:rPr>
              <w:rFonts w:cstheme="minorHAnsi"/>
              <w:b/>
              <w:sz w:val="24"/>
              <w:szCs w:val="20"/>
              <w:lang w:val="es-MX"/>
            </w:rPr>
            <w:t>PACIENTES Y CUSTODIA DE PERTENENCIAS</w:t>
          </w:r>
        </w:p>
      </w:tc>
      <w:tc>
        <w:tcPr>
          <w:tcW w:w="26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C3BFB" w:rsidRPr="00EC3BFB" w:rsidRDefault="00C66234" w:rsidP="00EC3BFB">
          <w:pPr>
            <w:tabs>
              <w:tab w:val="center" w:pos="4252"/>
              <w:tab w:val="right" w:pos="8504"/>
            </w:tabs>
            <w:suppressAutoHyphens/>
            <w:spacing w:after="0" w:line="100" w:lineRule="atLeast"/>
            <w:rPr>
              <w:rFonts w:ascii="Calibri" w:eastAsia="Calibri" w:hAnsi="Calibri" w:cs="Times New Roman"/>
              <w:lang w:eastAsia="ar-SA"/>
            </w:rPr>
          </w:pPr>
          <w:r>
            <w:rPr>
              <w:rFonts w:ascii="Calibri" w:eastAsia="Calibri" w:hAnsi="Calibri" w:cs="Times New Roman"/>
              <w:lang w:eastAsia="ar-SA"/>
            </w:rPr>
            <w:t>Código: P</w:t>
          </w:r>
          <w:r w:rsidR="004B1B3E">
            <w:rPr>
              <w:rFonts w:ascii="Calibri" w:eastAsia="Calibri" w:hAnsi="Calibri" w:cs="Times New Roman"/>
              <w:lang w:eastAsia="ar-SA"/>
            </w:rPr>
            <w:t>-PP</w:t>
          </w:r>
          <w:r>
            <w:rPr>
              <w:rFonts w:ascii="Calibri" w:eastAsia="Calibri" w:hAnsi="Calibri" w:cs="Times New Roman"/>
              <w:lang w:eastAsia="ar-SA"/>
            </w:rPr>
            <w:t>-10</w:t>
          </w:r>
        </w:p>
        <w:p w:rsidR="00EC3BFB" w:rsidRDefault="00061ABF" w:rsidP="00EC3BFB">
          <w:pPr>
            <w:tabs>
              <w:tab w:val="center" w:pos="4252"/>
              <w:tab w:val="right" w:pos="8504"/>
            </w:tabs>
            <w:suppressAutoHyphens/>
            <w:spacing w:after="0" w:line="100" w:lineRule="atLeast"/>
            <w:rPr>
              <w:rFonts w:ascii="Calibri" w:eastAsia="Calibri" w:hAnsi="Calibri" w:cs="Times New Roman"/>
              <w:lang w:eastAsia="ar-SA"/>
            </w:rPr>
          </w:pPr>
          <w:r>
            <w:rPr>
              <w:rFonts w:ascii="Calibri" w:eastAsia="Calibri" w:hAnsi="Calibri" w:cs="Times New Roman"/>
              <w:lang w:eastAsia="ar-SA"/>
            </w:rPr>
            <w:t>Versión: 1</w:t>
          </w:r>
        </w:p>
        <w:p w:rsidR="00CF6743" w:rsidRPr="00EC3BFB" w:rsidRDefault="00C66234" w:rsidP="00EC3BFB">
          <w:pPr>
            <w:tabs>
              <w:tab w:val="center" w:pos="4252"/>
              <w:tab w:val="right" w:pos="8504"/>
            </w:tabs>
            <w:suppressAutoHyphens/>
            <w:spacing w:after="0" w:line="100" w:lineRule="atLeast"/>
            <w:rPr>
              <w:rFonts w:ascii="Calibri" w:eastAsia="Calibri" w:hAnsi="Calibri" w:cs="Times New Roman"/>
              <w:lang w:eastAsia="ar-SA"/>
            </w:rPr>
          </w:pPr>
          <w:r>
            <w:rPr>
              <w:rFonts w:ascii="Calibri" w:eastAsia="Calibri" w:hAnsi="Calibri" w:cs="Times New Roman"/>
              <w:lang w:eastAsia="ar-SA"/>
            </w:rPr>
            <w:t>Junio</w:t>
          </w:r>
          <w:r w:rsidR="00061ABF">
            <w:rPr>
              <w:rFonts w:ascii="Calibri" w:eastAsia="Calibri" w:hAnsi="Calibri" w:cs="Times New Roman"/>
              <w:lang w:eastAsia="ar-SA"/>
            </w:rPr>
            <w:t xml:space="preserve"> 2015</w:t>
          </w:r>
        </w:p>
      </w:tc>
    </w:tr>
  </w:tbl>
  <w:p w:rsidR="00EC3BFB" w:rsidRDefault="00EC3B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047D"/>
    <w:multiLevelType w:val="hybridMultilevel"/>
    <w:tmpl w:val="DEDE87A6"/>
    <w:lvl w:ilvl="0" w:tplc="FDCE91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9" w:hanging="360"/>
      </w:pPr>
    </w:lvl>
    <w:lvl w:ilvl="2" w:tplc="240A001B" w:tentative="1">
      <w:start w:val="1"/>
      <w:numFmt w:val="lowerRoman"/>
      <w:lvlText w:val="%3."/>
      <w:lvlJc w:val="right"/>
      <w:pPr>
        <w:ind w:left="949" w:hanging="180"/>
      </w:pPr>
    </w:lvl>
    <w:lvl w:ilvl="3" w:tplc="240A000F" w:tentative="1">
      <w:start w:val="1"/>
      <w:numFmt w:val="decimal"/>
      <w:lvlText w:val="%4."/>
      <w:lvlJc w:val="left"/>
      <w:pPr>
        <w:ind w:left="1669" w:hanging="360"/>
      </w:pPr>
    </w:lvl>
    <w:lvl w:ilvl="4" w:tplc="240A0019" w:tentative="1">
      <w:start w:val="1"/>
      <w:numFmt w:val="lowerLetter"/>
      <w:lvlText w:val="%5."/>
      <w:lvlJc w:val="left"/>
      <w:pPr>
        <w:ind w:left="2389" w:hanging="360"/>
      </w:pPr>
    </w:lvl>
    <w:lvl w:ilvl="5" w:tplc="240A001B" w:tentative="1">
      <w:start w:val="1"/>
      <w:numFmt w:val="lowerRoman"/>
      <w:lvlText w:val="%6."/>
      <w:lvlJc w:val="right"/>
      <w:pPr>
        <w:ind w:left="3109" w:hanging="180"/>
      </w:pPr>
    </w:lvl>
    <w:lvl w:ilvl="6" w:tplc="240A000F" w:tentative="1">
      <w:start w:val="1"/>
      <w:numFmt w:val="decimal"/>
      <w:lvlText w:val="%7."/>
      <w:lvlJc w:val="left"/>
      <w:pPr>
        <w:ind w:left="3829" w:hanging="360"/>
      </w:pPr>
    </w:lvl>
    <w:lvl w:ilvl="7" w:tplc="240A0019" w:tentative="1">
      <w:start w:val="1"/>
      <w:numFmt w:val="lowerLetter"/>
      <w:lvlText w:val="%8."/>
      <w:lvlJc w:val="left"/>
      <w:pPr>
        <w:ind w:left="4549" w:hanging="360"/>
      </w:pPr>
    </w:lvl>
    <w:lvl w:ilvl="8" w:tplc="24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B890F87"/>
    <w:multiLevelType w:val="hybridMultilevel"/>
    <w:tmpl w:val="95CAFE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C40CD"/>
    <w:multiLevelType w:val="hybridMultilevel"/>
    <w:tmpl w:val="1338C30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BFB"/>
    <w:rsid w:val="00011157"/>
    <w:rsid w:val="00051BCA"/>
    <w:rsid w:val="00061ABF"/>
    <w:rsid w:val="00077C6F"/>
    <w:rsid w:val="000D6300"/>
    <w:rsid w:val="00175650"/>
    <w:rsid w:val="001A1252"/>
    <w:rsid w:val="00242316"/>
    <w:rsid w:val="00297D6E"/>
    <w:rsid w:val="002A7AFE"/>
    <w:rsid w:val="002B1E50"/>
    <w:rsid w:val="002C0CB2"/>
    <w:rsid w:val="002C7A77"/>
    <w:rsid w:val="0032705A"/>
    <w:rsid w:val="00360E18"/>
    <w:rsid w:val="003A1136"/>
    <w:rsid w:val="003C78B5"/>
    <w:rsid w:val="004760B4"/>
    <w:rsid w:val="0047798E"/>
    <w:rsid w:val="004A7F3A"/>
    <w:rsid w:val="004B1B3E"/>
    <w:rsid w:val="004E2472"/>
    <w:rsid w:val="004F0611"/>
    <w:rsid w:val="00511389"/>
    <w:rsid w:val="005507C4"/>
    <w:rsid w:val="005E6DC8"/>
    <w:rsid w:val="005F0D66"/>
    <w:rsid w:val="00601975"/>
    <w:rsid w:val="006465CC"/>
    <w:rsid w:val="00660E2B"/>
    <w:rsid w:val="006E3696"/>
    <w:rsid w:val="00730EE9"/>
    <w:rsid w:val="007410C2"/>
    <w:rsid w:val="00780C0D"/>
    <w:rsid w:val="007A3626"/>
    <w:rsid w:val="007E6BC7"/>
    <w:rsid w:val="007F29FD"/>
    <w:rsid w:val="00855168"/>
    <w:rsid w:val="008E0721"/>
    <w:rsid w:val="008F537B"/>
    <w:rsid w:val="00965232"/>
    <w:rsid w:val="00993895"/>
    <w:rsid w:val="009D3A9F"/>
    <w:rsid w:val="009D7C7A"/>
    <w:rsid w:val="00A047B6"/>
    <w:rsid w:val="00A44618"/>
    <w:rsid w:val="00A50CEA"/>
    <w:rsid w:val="00A9449F"/>
    <w:rsid w:val="00B5267F"/>
    <w:rsid w:val="00B807E8"/>
    <w:rsid w:val="00B86BB8"/>
    <w:rsid w:val="00BD1D65"/>
    <w:rsid w:val="00C66234"/>
    <w:rsid w:val="00C7498A"/>
    <w:rsid w:val="00C76BB1"/>
    <w:rsid w:val="00C840DD"/>
    <w:rsid w:val="00CA3670"/>
    <w:rsid w:val="00CC4EAA"/>
    <w:rsid w:val="00CF65E7"/>
    <w:rsid w:val="00CF6743"/>
    <w:rsid w:val="00D05850"/>
    <w:rsid w:val="00D35A3D"/>
    <w:rsid w:val="00D40D53"/>
    <w:rsid w:val="00D50A3E"/>
    <w:rsid w:val="00DB2439"/>
    <w:rsid w:val="00E00481"/>
    <w:rsid w:val="00E258D6"/>
    <w:rsid w:val="00EB282C"/>
    <w:rsid w:val="00EC11C7"/>
    <w:rsid w:val="00EC3BFB"/>
    <w:rsid w:val="00ED1F2F"/>
    <w:rsid w:val="00EF2448"/>
    <w:rsid w:val="00F0358E"/>
    <w:rsid w:val="00F16F57"/>
    <w:rsid w:val="00F229F4"/>
    <w:rsid w:val="00F7314B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FB"/>
    <w:pPr>
      <w:spacing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3BF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C3BFB"/>
  </w:style>
  <w:style w:type="paragraph" w:styleId="Piedepgina">
    <w:name w:val="footer"/>
    <w:basedOn w:val="Normal"/>
    <w:link w:val="PiedepginaCar"/>
    <w:uiPriority w:val="99"/>
    <w:unhideWhenUsed/>
    <w:rsid w:val="00EC3BF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BFB"/>
  </w:style>
  <w:style w:type="paragraph" w:styleId="Textodeglobo">
    <w:name w:val="Balloon Text"/>
    <w:basedOn w:val="Normal"/>
    <w:link w:val="TextodegloboCar"/>
    <w:uiPriority w:val="99"/>
    <w:semiHidden/>
    <w:unhideWhenUsed/>
    <w:rsid w:val="00EC3BF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BF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C3BFB"/>
    <w:pPr>
      <w:suppressAutoHyphens/>
      <w:spacing w:line="276" w:lineRule="auto"/>
    </w:pPr>
    <w:rPr>
      <w:rFonts w:ascii="Calibri" w:eastAsia="Calibri" w:hAnsi="Calibri" w:cs="Times New Roman"/>
      <w:lang w:val="es-ES" w:eastAsia="ar-SA"/>
    </w:rPr>
  </w:style>
  <w:style w:type="paragraph" w:styleId="Prrafodelista">
    <w:name w:val="List Paragraph"/>
    <w:basedOn w:val="Normal"/>
    <w:uiPriority w:val="34"/>
    <w:qFormat/>
    <w:rsid w:val="00EC3B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1D65"/>
    <w:pPr>
      <w:spacing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BD1D65"/>
    <w:pPr>
      <w:spacing w:after="0" w:line="240" w:lineRule="auto"/>
    </w:pPr>
    <w:rPr>
      <w:rFonts w:ascii="Arial" w:eastAsia="Times New Roman" w:hAnsi="Arial" w:cs="Arial"/>
      <w:color w:val="FF0000"/>
      <w:sz w:val="20"/>
      <w:szCs w:val="18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D1D65"/>
    <w:rPr>
      <w:rFonts w:ascii="Arial" w:eastAsia="Times New Roman" w:hAnsi="Arial" w:cs="Arial"/>
      <w:color w:val="FF0000"/>
      <w:sz w:val="20"/>
      <w:szCs w:val="18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229F4"/>
    <w:pPr>
      <w:spacing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113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customStyle="1" w:styleId="Sangra3detindependiente1">
    <w:name w:val="Sangría 3 de t. independiente1"/>
    <w:basedOn w:val="Normal"/>
    <w:rsid w:val="002C7A77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FB"/>
    <w:pPr>
      <w:spacing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3BF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C3BFB"/>
  </w:style>
  <w:style w:type="paragraph" w:styleId="Piedepgina">
    <w:name w:val="footer"/>
    <w:basedOn w:val="Normal"/>
    <w:link w:val="PiedepginaCar"/>
    <w:uiPriority w:val="99"/>
    <w:unhideWhenUsed/>
    <w:rsid w:val="00EC3BF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BFB"/>
  </w:style>
  <w:style w:type="paragraph" w:styleId="Textodeglobo">
    <w:name w:val="Balloon Text"/>
    <w:basedOn w:val="Normal"/>
    <w:link w:val="TextodegloboCar"/>
    <w:uiPriority w:val="99"/>
    <w:semiHidden/>
    <w:unhideWhenUsed/>
    <w:rsid w:val="00EC3BF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BF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C3BFB"/>
    <w:pPr>
      <w:suppressAutoHyphens/>
      <w:spacing w:line="276" w:lineRule="auto"/>
    </w:pPr>
    <w:rPr>
      <w:rFonts w:ascii="Calibri" w:eastAsia="Calibri" w:hAnsi="Calibri" w:cs="Times New Roman"/>
      <w:lang w:val="es-ES" w:eastAsia="ar-SA"/>
    </w:rPr>
  </w:style>
  <w:style w:type="paragraph" w:styleId="Prrafodelista">
    <w:name w:val="List Paragraph"/>
    <w:basedOn w:val="Normal"/>
    <w:uiPriority w:val="34"/>
    <w:qFormat/>
    <w:rsid w:val="00EC3B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1D65"/>
    <w:pPr>
      <w:spacing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BD1D65"/>
    <w:pPr>
      <w:spacing w:after="0" w:line="240" w:lineRule="auto"/>
    </w:pPr>
    <w:rPr>
      <w:rFonts w:ascii="Arial" w:eastAsia="Times New Roman" w:hAnsi="Arial" w:cs="Arial"/>
      <w:color w:val="FF0000"/>
      <w:sz w:val="20"/>
      <w:szCs w:val="18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D1D65"/>
    <w:rPr>
      <w:rFonts w:ascii="Arial" w:eastAsia="Times New Roman" w:hAnsi="Arial" w:cs="Arial"/>
      <w:color w:val="FF0000"/>
      <w:sz w:val="20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EQUIPO7</dc:creator>
  <cp:lastModifiedBy>marthap</cp:lastModifiedBy>
  <cp:revision>10</cp:revision>
  <cp:lastPrinted>2015-08-02T22:46:00Z</cp:lastPrinted>
  <dcterms:created xsi:type="dcterms:W3CDTF">2015-08-02T21:18:00Z</dcterms:created>
  <dcterms:modified xsi:type="dcterms:W3CDTF">2015-08-02T22:46:00Z</dcterms:modified>
</cp:coreProperties>
</file>