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A8" w:rsidRPr="00407FDB" w:rsidRDefault="00407FDB" w:rsidP="006739A8">
      <w:pPr>
        <w:rPr>
          <w:sz w:val="20"/>
          <w:szCs w:val="20"/>
        </w:rPr>
      </w:pPr>
      <w:r>
        <w:t xml:space="preserve">A partes Tomados del manual de bioseguridad de </w:t>
      </w:r>
      <w:proofErr w:type="spellStart"/>
      <w:r>
        <w:t>cexca</w:t>
      </w:r>
      <w:proofErr w:type="spellEnd"/>
      <w:r w:rsidR="006739A8">
        <w:t>.</w:t>
      </w:r>
      <w:r w:rsidR="006739A8" w:rsidRPr="006739A8">
        <w:rPr>
          <w:sz w:val="20"/>
          <w:szCs w:val="20"/>
        </w:rPr>
        <w:t xml:space="preserve"> </w:t>
      </w:r>
      <w:r w:rsidR="006739A8">
        <w:rPr>
          <w:sz w:val="20"/>
          <w:szCs w:val="20"/>
        </w:rPr>
        <w:t xml:space="preserve"> </w:t>
      </w:r>
      <w:r w:rsidR="006739A8" w:rsidRPr="00407FDB">
        <w:rPr>
          <w:sz w:val="20"/>
          <w:szCs w:val="20"/>
        </w:rPr>
        <w:t>Julio 02 de 2020</w:t>
      </w:r>
    </w:p>
    <w:p w:rsidR="00407FDB" w:rsidRPr="00F31283" w:rsidRDefault="00407FDB" w:rsidP="00407FDB">
      <w:pPr>
        <w:jc w:val="both"/>
        <w:rPr>
          <w:rFonts w:cs="Arial"/>
          <w:b/>
          <w:bCs/>
          <w:sz w:val="20"/>
        </w:rPr>
      </w:pPr>
      <w:r w:rsidRPr="00F31283">
        <w:rPr>
          <w:rFonts w:cs="Arial"/>
          <w:b/>
          <w:bCs/>
          <w:sz w:val="20"/>
        </w:rPr>
        <w:t>6.1.11 PRO</w:t>
      </w:r>
      <w:r>
        <w:rPr>
          <w:rFonts w:cs="Arial"/>
          <w:b/>
          <w:bCs/>
          <w:sz w:val="20"/>
        </w:rPr>
        <w:t>T</w:t>
      </w:r>
      <w:r w:rsidRPr="00F31283">
        <w:rPr>
          <w:rFonts w:cs="Arial"/>
          <w:b/>
          <w:bCs/>
          <w:sz w:val="20"/>
        </w:rPr>
        <w:t>OCOLOS DE LIMPIEZA-DESINFECCION Y ESTERILIZACION</w:t>
      </w:r>
    </w:p>
    <w:p w:rsidR="00407FDB" w:rsidRPr="00F31283" w:rsidRDefault="00407FDB" w:rsidP="00407FDB">
      <w:pPr>
        <w:jc w:val="both"/>
        <w:rPr>
          <w:rFonts w:cs="Arial"/>
          <w:bCs/>
          <w:sz w:val="20"/>
        </w:rPr>
      </w:pPr>
      <w:r w:rsidRPr="00F31283">
        <w:rPr>
          <w:rFonts w:cs="Arial"/>
          <w:bCs/>
          <w:sz w:val="20"/>
        </w:rPr>
        <w:t>El instrumental del servicio de consulta d</w:t>
      </w:r>
      <w:r>
        <w:rPr>
          <w:rFonts w:cs="Arial"/>
          <w:bCs/>
          <w:sz w:val="20"/>
        </w:rPr>
        <w:t>e</w:t>
      </w:r>
      <w:r w:rsidRPr="00F31283">
        <w:rPr>
          <w:rFonts w:cs="Arial"/>
          <w:bCs/>
          <w:sz w:val="20"/>
        </w:rPr>
        <w:t xml:space="preserve"> cirugía de cabeza y cuello se usa en </w:t>
      </w:r>
      <w:r>
        <w:rPr>
          <w:rFonts w:cs="Arial"/>
          <w:bCs/>
          <w:sz w:val="20"/>
        </w:rPr>
        <w:t xml:space="preserve">algunas </w:t>
      </w:r>
      <w:r w:rsidRPr="00F31283">
        <w:rPr>
          <w:rFonts w:cs="Arial"/>
          <w:bCs/>
          <w:sz w:val="20"/>
        </w:rPr>
        <w:t xml:space="preserve">ocasiones, por ello se cuenta con la cantidad definida por </w:t>
      </w:r>
      <w:r>
        <w:rPr>
          <w:rFonts w:cs="Arial"/>
          <w:bCs/>
          <w:sz w:val="20"/>
        </w:rPr>
        <w:t>los médicos</w:t>
      </w:r>
      <w:r w:rsidRPr="00F31283">
        <w:rPr>
          <w:rFonts w:cs="Arial"/>
          <w:bCs/>
          <w:sz w:val="20"/>
        </w:rPr>
        <w:t>.</w:t>
      </w:r>
    </w:p>
    <w:p w:rsidR="00407FDB" w:rsidRDefault="00407FDB" w:rsidP="00407FDB">
      <w:pPr>
        <w:jc w:val="both"/>
        <w:rPr>
          <w:rFonts w:cs="Arial"/>
          <w:b/>
          <w:bCs/>
          <w:sz w:val="20"/>
        </w:rPr>
      </w:pPr>
      <w:r w:rsidRPr="00F31283">
        <w:rPr>
          <w:rFonts w:cs="Arial"/>
          <w:bCs/>
          <w:sz w:val="20"/>
        </w:rPr>
        <w:t xml:space="preserve"> En </w:t>
      </w:r>
      <w:proofErr w:type="spellStart"/>
      <w:r>
        <w:rPr>
          <w:rFonts w:cs="Arial"/>
          <w:bCs/>
          <w:sz w:val="20"/>
        </w:rPr>
        <w:t>cexca</w:t>
      </w:r>
      <w:proofErr w:type="spellEnd"/>
      <w:r>
        <w:rPr>
          <w:rFonts w:cs="Arial"/>
          <w:bCs/>
          <w:sz w:val="20"/>
        </w:rPr>
        <w:t xml:space="preserve"> </w:t>
      </w:r>
      <w:r w:rsidRPr="00F31283">
        <w:rPr>
          <w:rFonts w:cs="Arial"/>
          <w:bCs/>
          <w:sz w:val="20"/>
        </w:rPr>
        <w:t>se</w:t>
      </w:r>
      <w:r>
        <w:rPr>
          <w:rFonts w:cs="Arial"/>
          <w:bCs/>
          <w:sz w:val="20"/>
        </w:rPr>
        <w:t xml:space="preserve"> realiza limpieza y</w:t>
      </w:r>
      <w:r w:rsidRPr="00F31283">
        <w:rPr>
          <w:rFonts w:cs="Arial"/>
          <w:bCs/>
          <w:sz w:val="20"/>
        </w:rPr>
        <w:t xml:space="preserve"> desinfección </w:t>
      </w:r>
      <w:r>
        <w:rPr>
          <w:rFonts w:cs="Arial"/>
          <w:bCs/>
          <w:sz w:val="20"/>
        </w:rPr>
        <w:t>del instrumental; el proceso de</w:t>
      </w:r>
      <w:r w:rsidRPr="00F31283">
        <w:rPr>
          <w:rFonts w:cs="Arial"/>
          <w:bCs/>
          <w:sz w:val="20"/>
        </w:rPr>
        <w:t xml:space="preserve"> esterilización</w:t>
      </w:r>
      <w:r>
        <w:rPr>
          <w:rFonts w:cs="Arial"/>
          <w:bCs/>
          <w:sz w:val="20"/>
        </w:rPr>
        <w:t xml:space="preserve"> esta tercerizado, </w:t>
      </w:r>
      <w:r w:rsidRPr="00F31283">
        <w:rPr>
          <w:rFonts w:cs="Arial"/>
          <w:bCs/>
          <w:sz w:val="20"/>
        </w:rPr>
        <w:t xml:space="preserve">con </w:t>
      </w:r>
      <w:r>
        <w:rPr>
          <w:rFonts w:cs="Arial"/>
          <w:bCs/>
          <w:sz w:val="20"/>
        </w:rPr>
        <w:t xml:space="preserve">IQ </w:t>
      </w:r>
      <w:proofErr w:type="spellStart"/>
      <w:r>
        <w:rPr>
          <w:rFonts w:cs="Arial"/>
          <w:bCs/>
          <w:sz w:val="20"/>
        </w:rPr>
        <w:t>i</w:t>
      </w:r>
      <w:r w:rsidRPr="00F31283">
        <w:rPr>
          <w:rFonts w:cs="Arial"/>
          <w:bCs/>
          <w:sz w:val="20"/>
        </w:rPr>
        <w:t>ntequirófanos</w:t>
      </w:r>
      <w:proofErr w:type="spellEnd"/>
      <w:r w:rsidRPr="00F31283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mediante contrato. Ver</w:t>
      </w:r>
      <w:r w:rsidRPr="00F31283">
        <w:rPr>
          <w:rFonts w:cs="Arial"/>
          <w:b/>
          <w:bCs/>
          <w:sz w:val="20"/>
        </w:rPr>
        <w:t xml:space="preserve"> protocolo de IQ</w:t>
      </w:r>
      <w:r>
        <w:rPr>
          <w:rFonts w:cs="Arial"/>
          <w:b/>
          <w:bCs/>
          <w:sz w:val="20"/>
        </w:rPr>
        <w:t>.</w:t>
      </w:r>
    </w:p>
    <w:p w:rsidR="00407FDB" w:rsidRPr="00AE1FA8" w:rsidRDefault="00407FDB" w:rsidP="00407FDB">
      <w:pPr>
        <w:jc w:val="both"/>
        <w:rPr>
          <w:rFonts w:cs="Arial"/>
          <w:bCs/>
          <w:sz w:val="20"/>
        </w:rPr>
      </w:pPr>
      <w:r w:rsidRPr="00AE1FA8">
        <w:rPr>
          <w:rFonts w:cs="Arial"/>
          <w:bCs/>
          <w:sz w:val="20"/>
        </w:rPr>
        <w:t>A continuación, se describe en general el proceso completo que sigue el instrumental:</w:t>
      </w:r>
    </w:p>
    <w:p w:rsidR="00407FDB" w:rsidRPr="00AE1FA8" w:rsidRDefault="00407FDB" w:rsidP="00407FDB">
      <w:pPr>
        <w:jc w:val="both"/>
        <w:rPr>
          <w:rFonts w:cs="Arial"/>
          <w:bCs/>
          <w:i/>
          <w:sz w:val="20"/>
        </w:rPr>
      </w:pPr>
      <w:r w:rsidRPr="00AE1FA8">
        <w:rPr>
          <w:rFonts w:cs="Arial"/>
          <w:b/>
          <w:bCs/>
          <w:sz w:val="20"/>
        </w:rPr>
        <w:t>Proceso de limpieza, desinfección y esterilización</w:t>
      </w:r>
    </w:p>
    <w:tbl>
      <w:tblPr>
        <w:tblpPr w:leftFromText="141" w:rightFromText="141" w:vertAnchor="text" w:horzAnchor="margin" w:tblpY="390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3340"/>
        <w:gridCol w:w="3340"/>
      </w:tblGrid>
      <w:tr w:rsidR="00407FDB" w:rsidRPr="00407FDB" w:rsidTr="009F7070">
        <w:trPr>
          <w:trHeight w:val="171"/>
        </w:trPr>
        <w:tc>
          <w:tcPr>
            <w:tcW w:w="2374" w:type="dxa"/>
            <w:shd w:val="clear" w:color="auto" w:fill="D9D9D9"/>
          </w:tcPr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Pasos</w:t>
            </w:r>
          </w:p>
        </w:tc>
        <w:tc>
          <w:tcPr>
            <w:tcW w:w="3340" w:type="dxa"/>
            <w:shd w:val="clear" w:color="auto" w:fill="D9D9D9"/>
          </w:tcPr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Contenido</w:t>
            </w:r>
          </w:p>
        </w:tc>
        <w:tc>
          <w:tcPr>
            <w:tcW w:w="3340" w:type="dxa"/>
            <w:shd w:val="clear" w:color="auto" w:fill="D9D9D9"/>
          </w:tcPr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Control</w:t>
            </w:r>
          </w:p>
        </w:tc>
      </w:tr>
      <w:tr w:rsidR="00407FDB" w:rsidRPr="00407FDB" w:rsidTr="009F7070">
        <w:trPr>
          <w:trHeight w:val="758"/>
        </w:trPr>
        <w:tc>
          <w:tcPr>
            <w:tcW w:w="2374" w:type="dxa"/>
            <w:shd w:val="clear" w:color="auto" w:fill="auto"/>
          </w:tcPr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ENTREGA DE INSTRUMENTAL SUCIO</w:t>
            </w:r>
          </w:p>
        </w:tc>
        <w:tc>
          <w:tcPr>
            <w:tcW w:w="3340" w:type="dxa"/>
            <w:shd w:val="clear" w:color="auto" w:fill="auto"/>
          </w:tcPr>
          <w:p w:rsidR="00407FDB" w:rsidRPr="00407FDB" w:rsidRDefault="00407FDB" w:rsidP="00407FDB">
            <w:pPr>
              <w:spacing w:before="230" w:after="230" w:line="216" w:lineRule="atLeast"/>
              <w:ind w:right="23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El medico deja el instrumental </w:t>
            </w:r>
            <w:proofErr w:type="gramStart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sucio  en</w:t>
            </w:r>
            <w:proofErr w:type="gramEnd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 una cubeta plástica rotulada con instrumental contaminado ,la secretaria la tapa y lleva el instrumental a la zona de lavado y desinfección. </w:t>
            </w:r>
          </w:p>
          <w:p w:rsidR="00407FDB" w:rsidRPr="00407FDB" w:rsidRDefault="00407FDB" w:rsidP="00407FDB">
            <w:pPr>
              <w:spacing w:before="230" w:after="230" w:line="216" w:lineRule="atLeast"/>
              <w:ind w:right="23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3340" w:type="dxa"/>
            <w:shd w:val="clear" w:color="auto" w:fill="auto"/>
          </w:tcPr>
          <w:p w:rsidR="00407FDB" w:rsidRPr="00407FDB" w:rsidRDefault="00407FDB" w:rsidP="00407FDB">
            <w:pPr>
              <w:spacing w:before="230" w:after="230" w:line="216" w:lineRule="atLeast"/>
              <w:ind w:right="230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Relación de entrega de instrumental</w:t>
            </w:r>
          </w:p>
          <w:p w:rsidR="00407FDB" w:rsidRPr="00407FDB" w:rsidRDefault="00407FDB" w:rsidP="00407FDB">
            <w:pPr>
              <w:spacing w:before="230" w:after="230" w:line="216" w:lineRule="atLeast"/>
              <w:ind w:right="230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407FDB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CO"/>
              </w:rPr>
              <w:drawing>
                <wp:inline distT="0" distB="0" distL="0" distR="0">
                  <wp:extent cx="1057275" cy="838772"/>
                  <wp:effectExtent l="0" t="0" r="0" b="0"/>
                  <wp:docPr id="3" name="Imagen 3" descr="IMG-20150909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150909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64" r="23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179" cy="84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FDB" w:rsidRPr="00407FDB" w:rsidTr="009F7070">
        <w:trPr>
          <w:trHeight w:val="501"/>
        </w:trPr>
        <w:tc>
          <w:tcPr>
            <w:tcW w:w="2374" w:type="dxa"/>
            <w:shd w:val="clear" w:color="auto" w:fill="auto"/>
          </w:tcPr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LIMPIEZA Y DESINFECCION</w:t>
            </w:r>
          </w:p>
        </w:tc>
        <w:tc>
          <w:tcPr>
            <w:tcW w:w="3340" w:type="dxa"/>
            <w:shd w:val="clear" w:color="auto" w:fill="auto"/>
          </w:tcPr>
          <w:p w:rsidR="00407FDB" w:rsidRPr="00407FDB" w:rsidRDefault="00407FDB" w:rsidP="00407FDB">
            <w:pPr>
              <w:spacing w:before="230" w:after="230" w:line="216" w:lineRule="atLeast"/>
              <w:ind w:right="23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proofErr w:type="spellStart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Cexca</w:t>
            </w:r>
            <w:proofErr w:type="spellEnd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 realiza el proceso de limpieza y desinfección y entrega a </w:t>
            </w:r>
            <w:proofErr w:type="spellStart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iq</w:t>
            </w:r>
            <w:proofErr w:type="spellEnd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 el instrumental limpio, desinfectado y seco con una relación de instrumental</w:t>
            </w:r>
          </w:p>
        </w:tc>
        <w:tc>
          <w:tcPr>
            <w:tcW w:w="3340" w:type="dxa"/>
            <w:shd w:val="clear" w:color="auto" w:fill="auto"/>
          </w:tcPr>
          <w:p w:rsidR="00407FDB" w:rsidRPr="00407FDB" w:rsidRDefault="00407FDB" w:rsidP="00407FDB">
            <w:pPr>
              <w:spacing w:before="230" w:after="230" w:line="216" w:lineRule="atLeast"/>
              <w:ind w:right="230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</w:tr>
      <w:tr w:rsidR="00407FDB" w:rsidRPr="00407FDB" w:rsidTr="009F7070">
        <w:trPr>
          <w:trHeight w:val="418"/>
        </w:trPr>
        <w:tc>
          <w:tcPr>
            <w:tcW w:w="2374" w:type="dxa"/>
            <w:shd w:val="clear" w:color="auto" w:fill="auto"/>
          </w:tcPr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EMPAQUE</w:t>
            </w:r>
          </w:p>
        </w:tc>
        <w:tc>
          <w:tcPr>
            <w:tcW w:w="3340" w:type="dxa"/>
            <w:shd w:val="clear" w:color="auto" w:fill="auto"/>
          </w:tcPr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proofErr w:type="spellStart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Iq</w:t>
            </w:r>
            <w:proofErr w:type="spellEnd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 xml:space="preserve"> empaca el instrumental según criterios de la institución</w:t>
            </w:r>
          </w:p>
        </w:tc>
        <w:tc>
          <w:tcPr>
            <w:tcW w:w="3340" w:type="dxa"/>
            <w:shd w:val="clear" w:color="auto" w:fill="auto"/>
          </w:tcPr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Rotulación y marcado de paquetes</w:t>
            </w: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 xml:space="preserve">          </w:t>
            </w: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noProof/>
                <w:sz w:val="16"/>
                <w:szCs w:val="16"/>
                <w:lang w:eastAsia="es-CO"/>
              </w:rPr>
              <w:drawing>
                <wp:inline distT="0" distB="0" distL="0" distR="0">
                  <wp:extent cx="1104900" cy="687986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280" cy="693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</w:tc>
      </w:tr>
      <w:tr w:rsidR="00407FDB" w:rsidRPr="00407FDB" w:rsidTr="009F7070">
        <w:trPr>
          <w:trHeight w:val="409"/>
        </w:trPr>
        <w:tc>
          <w:tcPr>
            <w:tcW w:w="2374" w:type="dxa"/>
            <w:shd w:val="clear" w:color="auto" w:fill="auto"/>
          </w:tcPr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ESTERILIZACION</w:t>
            </w:r>
          </w:p>
        </w:tc>
        <w:tc>
          <w:tcPr>
            <w:tcW w:w="3340" w:type="dxa"/>
            <w:shd w:val="clear" w:color="auto" w:fill="auto"/>
          </w:tcPr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El instrumental es esterilizado mediante autoclave.</w:t>
            </w: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 xml:space="preserve">Se programara auditoria al proceso de esterilización según solicitud de la </w:t>
            </w:r>
            <w:proofErr w:type="spellStart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ips</w:t>
            </w:r>
            <w:proofErr w:type="spellEnd"/>
          </w:p>
        </w:tc>
        <w:tc>
          <w:tcPr>
            <w:tcW w:w="3340" w:type="dxa"/>
            <w:shd w:val="clear" w:color="auto" w:fill="auto"/>
          </w:tcPr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 xml:space="preserve">Según protocolo de </w:t>
            </w:r>
            <w:proofErr w:type="gramStart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IQ .</w:t>
            </w:r>
            <w:proofErr w:type="gramEnd"/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Indicadores físicos,</w:t>
            </w: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(CAMBIOS DE COLOR EN PAQUETE</w:t>
            </w: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Químicos(INIDICADOR)</w:t>
            </w: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Biológicos(ESPORAS)</w:t>
            </w: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</w:tc>
      </w:tr>
      <w:tr w:rsidR="00407FDB" w:rsidRPr="00407FDB" w:rsidTr="009F7070">
        <w:trPr>
          <w:trHeight w:val="370"/>
        </w:trPr>
        <w:tc>
          <w:tcPr>
            <w:tcW w:w="2374" w:type="dxa"/>
            <w:shd w:val="clear" w:color="auto" w:fill="auto"/>
          </w:tcPr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ENTREGA DE NSTRUMENTAL ESTERIL</w:t>
            </w:r>
          </w:p>
        </w:tc>
        <w:tc>
          <w:tcPr>
            <w:tcW w:w="3340" w:type="dxa"/>
            <w:shd w:val="clear" w:color="auto" w:fill="auto"/>
          </w:tcPr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</w:p>
          <w:p w:rsidR="00407FDB" w:rsidRPr="00407FDB" w:rsidRDefault="00407FDB" w:rsidP="00407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 xml:space="preserve">El instrumental es retirado por el personal de </w:t>
            </w:r>
            <w:proofErr w:type="spellStart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cexca</w:t>
            </w:r>
            <w:proofErr w:type="spellEnd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 xml:space="preserve"> en </w:t>
            </w:r>
            <w:proofErr w:type="spellStart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al</w:t>
            </w:r>
            <w:proofErr w:type="spellEnd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 xml:space="preserve"> sede de </w:t>
            </w:r>
            <w:proofErr w:type="spellStart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iq</w:t>
            </w:r>
            <w:proofErr w:type="spellEnd"/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 xml:space="preserve"> en el mismo edificio piso 4</w:t>
            </w:r>
          </w:p>
        </w:tc>
        <w:tc>
          <w:tcPr>
            <w:tcW w:w="3340" w:type="dxa"/>
            <w:shd w:val="clear" w:color="auto" w:fill="auto"/>
          </w:tcPr>
          <w:p w:rsidR="00407FDB" w:rsidRPr="00407FDB" w:rsidRDefault="00407FDB" w:rsidP="00407FDB">
            <w:pPr>
              <w:spacing w:before="230" w:after="230" w:line="216" w:lineRule="atLeast"/>
              <w:ind w:right="230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407FDB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Relación de entrega de instrumental</w:t>
            </w:r>
            <w:r w:rsidRPr="00407FDB">
              <w:rPr>
                <w:rFonts w:ascii="Arial" w:eastAsia="Times New Roman" w:hAnsi="Arial" w:cs="Arial"/>
                <w:bCs/>
                <w:noProof/>
                <w:sz w:val="16"/>
                <w:szCs w:val="16"/>
                <w:lang w:eastAsia="es-CO"/>
              </w:rPr>
              <w:drawing>
                <wp:inline distT="0" distB="0" distL="0" distR="0">
                  <wp:extent cx="325652" cy="523875"/>
                  <wp:effectExtent l="0" t="0" r="0" b="0"/>
                  <wp:docPr id="2" name="Imagen 2" descr="foto 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to 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43" cy="53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DB" w:rsidRDefault="00407FDB">
      <w:pPr>
        <w:rPr>
          <w:lang w:val="es-ES_tradnl"/>
        </w:rPr>
      </w:pPr>
    </w:p>
    <w:p w:rsidR="00407FDB" w:rsidRPr="00F31283" w:rsidRDefault="00407FDB" w:rsidP="00407FDB">
      <w:pPr>
        <w:spacing w:after="200"/>
        <w:rPr>
          <w:rFonts w:cs="Arial"/>
          <w:sz w:val="20"/>
        </w:rPr>
      </w:pPr>
      <w:r w:rsidRPr="00F31283">
        <w:rPr>
          <w:rFonts w:cs="Arial"/>
          <w:b/>
          <w:sz w:val="20"/>
          <w:u w:val="single"/>
        </w:rPr>
        <w:t>6.1.14 Guía de limpieza y Desinfección de instrumental</w:t>
      </w:r>
      <w:r w:rsidRPr="00F31283">
        <w:rPr>
          <w:rFonts w:cs="Arial"/>
          <w:sz w:val="20"/>
        </w:rPr>
        <w:t xml:space="preserve"> (tijeras, pinza mosquito, espejo bucal, especulo nasal)</w:t>
      </w:r>
    </w:p>
    <w:p w:rsidR="00407FDB" w:rsidRDefault="00407FDB" w:rsidP="00407FD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</w:rPr>
      </w:pPr>
      <w:r>
        <w:rPr>
          <w:rFonts w:cs="Arial"/>
          <w:sz w:val="20"/>
        </w:rPr>
        <w:t>El instrumental sucio es colocado por los médicos en una cubeta plástica rotulada con instrumental contaminado</w:t>
      </w:r>
    </w:p>
    <w:p w:rsidR="00407FDB" w:rsidRDefault="00407FDB" w:rsidP="00407FD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</w:rPr>
      </w:pPr>
      <w:r>
        <w:rPr>
          <w:rFonts w:cs="Arial"/>
          <w:sz w:val="20"/>
        </w:rPr>
        <w:t>La auxiliar recoge la cubeta plástica con instrumental contaminado, la tapa y la lleva al área de lavado y desinfección</w:t>
      </w:r>
    </w:p>
    <w:p w:rsidR="00407FDB" w:rsidRPr="006739A8" w:rsidRDefault="00407FDB" w:rsidP="00407FD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</w:rPr>
      </w:pPr>
      <w:r w:rsidRPr="006739A8">
        <w:rPr>
          <w:rFonts w:cs="Arial"/>
          <w:sz w:val="20"/>
        </w:rPr>
        <w:t>A la cubeta con instrumental contaminado se agrega el detergente enzimático previa dilución de acuerdo a recomendaciones del fabricante de 1 litros de agua por 50 cc de detergente. El instrumental se deja durante 5 minutos en la dilución</w:t>
      </w:r>
      <w:r w:rsidR="006739A8">
        <w:rPr>
          <w:rFonts w:cs="Arial"/>
          <w:sz w:val="20"/>
        </w:rPr>
        <w:t xml:space="preserve"> para disminuir la carga y luego se cepilla</w:t>
      </w:r>
      <w:r w:rsidRPr="006739A8">
        <w:rPr>
          <w:rFonts w:cs="Arial"/>
          <w:sz w:val="20"/>
        </w:rPr>
        <w:t>.</w:t>
      </w:r>
    </w:p>
    <w:p w:rsidR="00407FDB" w:rsidRDefault="00407FDB" w:rsidP="00407FD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</w:rPr>
      </w:pPr>
      <w:r>
        <w:rPr>
          <w:rFonts w:cs="Arial"/>
          <w:sz w:val="20"/>
        </w:rPr>
        <w:t>El instrumental es lavado con abúndate agua</w:t>
      </w:r>
    </w:p>
    <w:p w:rsidR="00407FDB" w:rsidRDefault="00407FDB" w:rsidP="00407FD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</w:rPr>
      </w:pPr>
      <w:r>
        <w:rPr>
          <w:rFonts w:cs="Arial"/>
          <w:sz w:val="20"/>
        </w:rPr>
        <w:t>El instrumental se seca con toallas de papel y se coloca en la cubeta plástica limpia</w:t>
      </w:r>
    </w:p>
    <w:p w:rsidR="00407FDB" w:rsidRDefault="00407FDB" w:rsidP="00407FD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</w:rPr>
      </w:pPr>
      <w:r w:rsidRPr="00F31283">
        <w:rPr>
          <w:rFonts w:cs="Arial"/>
          <w:sz w:val="20"/>
        </w:rPr>
        <w:t xml:space="preserve">El instrumental </w:t>
      </w:r>
      <w:r>
        <w:rPr>
          <w:rFonts w:cs="Arial"/>
          <w:sz w:val="20"/>
        </w:rPr>
        <w:t xml:space="preserve">es llevado en cubeta plástica limpia con tapa a la central de esterilización de </w:t>
      </w:r>
      <w:r w:rsidRPr="00F31283">
        <w:rPr>
          <w:rFonts w:cs="Arial"/>
          <w:sz w:val="20"/>
        </w:rPr>
        <w:t xml:space="preserve">IQ para </w:t>
      </w:r>
      <w:r>
        <w:rPr>
          <w:rFonts w:cs="Arial"/>
          <w:sz w:val="20"/>
        </w:rPr>
        <w:t xml:space="preserve">ser </w:t>
      </w:r>
      <w:r w:rsidRPr="00F31283">
        <w:rPr>
          <w:rFonts w:cs="Arial"/>
          <w:sz w:val="20"/>
        </w:rPr>
        <w:t>esterilizado</w:t>
      </w:r>
    </w:p>
    <w:p w:rsidR="00407FDB" w:rsidRPr="00F31283" w:rsidRDefault="00407FDB" w:rsidP="00407FD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</w:rPr>
      </w:pPr>
      <w:r>
        <w:rPr>
          <w:rFonts w:cs="Arial"/>
          <w:sz w:val="20"/>
        </w:rPr>
        <w:t xml:space="preserve">IQ recibe </w:t>
      </w:r>
      <w:r w:rsidR="006739A8">
        <w:rPr>
          <w:rFonts w:cs="Arial"/>
          <w:sz w:val="20"/>
        </w:rPr>
        <w:t>el instrumental</w:t>
      </w:r>
      <w:r>
        <w:rPr>
          <w:rFonts w:cs="Arial"/>
          <w:sz w:val="20"/>
        </w:rPr>
        <w:t xml:space="preserve"> mediante relación escrita para empacar, rotular e iniciar esterilización</w:t>
      </w:r>
    </w:p>
    <w:p w:rsidR="00407FDB" w:rsidRDefault="00407FDB" w:rsidP="00407FD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</w:rPr>
      </w:pPr>
      <w:r w:rsidRPr="00F31283">
        <w:rPr>
          <w:rFonts w:cs="Arial"/>
          <w:sz w:val="20"/>
        </w:rPr>
        <w:t>La esterilización se realiza mediante autoclave</w:t>
      </w:r>
    </w:p>
    <w:p w:rsidR="00407FDB" w:rsidRDefault="00407FDB" w:rsidP="00407FD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</w:rPr>
      </w:pPr>
      <w:r>
        <w:rPr>
          <w:rFonts w:cs="Arial"/>
          <w:sz w:val="20"/>
        </w:rPr>
        <w:t xml:space="preserve">La auxiliar de </w:t>
      </w:r>
      <w:proofErr w:type="spellStart"/>
      <w:r>
        <w:rPr>
          <w:rFonts w:cs="Arial"/>
          <w:sz w:val="20"/>
        </w:rPr>
        <w:t>cexca</w:t>
      </w:r>
      <w:proofErr w:type="spellEnd"/>
      <w:r>
        <w:rPr>
          <w:rFonts w:cs="Arial"/>
          <w:sz w:val="20"/>
        </w:rPr>
        <w:t xml:space="preserve"> reclama el instrumental empacado estéril y lo traslada en cubeta plástica limpia para almacenar en </w:t>
      </w:r>
      <w:proofErr w:type="spellStart"/>
      <w:r>
        <w:rPr>
          <w:rFonts w:cs="Arial"/>
          <w:sz w:val="20"/>
        </w:rPr>
        <w:t>cexca</w:t>
      </w:r>
      <w:proofErr w:type="spellEnd"/>
    </w:p>
    <w:p w:rsidR="00407FDB" w:rsidRDefault="00407FDB" w:rsidP="00407FDB">
      <w:pPr>
        <w:rPr>
          <w:rFonts w:cs="Arial"/>
          <w:sz w:val="20"/>
        </w:rPr>
      </w:pPr>
    </w:p>
    <w:p w:rsidR="00407FDB" w:rsidRPr="00F31283" w:rsidRDefault="00407FDB" w:rsidP="00407FDB">
      <w:pPr>
        <w:rPr>
          <w:rFonts w:cs="Arial"/>
          <w:sz w:val="20"/>
        </w:rPr>
      </w:pPr>
      <w:r>
        <w:rPr>
          <w:rFonts w:cs="Arial"/>
          <w:sz w:val="20"/>
        </w:rPr>
        <w:t xml:space="preserve">Como contingencia en caso de fallar la central de esterilización se realiza desinfección de alto nivel con el instrumental y para ello se </w:t>
      </w:r>
      <w:r w:rsidR="006739A8">
        <w:rPr>
          <w:rFonts w:cs="Arial"/>
          <w:sz w:val="20"/>
        </w:rPr>
        <w:t>usa</w:t>
      </w:r>
      <w:r>
        <w:rPr>
          <w:rFonts w:cs="Arial"/>
          <w:sz w:val="20"/>
        </w:rPr>
        <w:t xml:space="preserve"> el glutarladehido, siguiendo los tiempos establecidos por el fabricante</w:t>
      </w:r>
    </w:p>
    <w:p w:rsidR="00407FDB" w:rsidRPr="004B5C24" w:rsidRDefault="00407FDB" w:rsidP="00407FDB">
      <w:pPr>
        <w:rPr>
          <w:rFonts w:cs="Arial"/>
          <w:color w:val="000000" w:themeColor="text1"/>
          <w:sz w:val="20"/>
        </w:rPr>
      </w:pPr>
      <w:r w:rsidRPr="004B5C24">
        <w:rPr>
          <w:rFonts w:cs="Arial"/>
          <w:color w:val="000000" w:themeColor="text1"/>
          <w:sz w:val="20"/>
        </w:rPr>
        <w:t>A continuación, se relaciona el proceso de esterilización realizada por IQ.</w:t>
      </w:r>
    </w:p>
    <w:p w:rsidR="005B3649" w:rsidRDefault="00407FDB" w:rsidP="00407FDB">
      <w:pPr>
        <w:rPr>
          <w:rFonts w:cs="Arial"/>
          <w:color w:val="FF0000"/>
          <w:sz w:val="20"/>
        </w:rPr>
      </w:pPr>
      <w:r>
        <w:rPr>
          <w:rFonts w:cs="Arial"/>
          <w:noProof/>
          <w:color w:val="FF0000"/>
          <w:sz w:val="20"/>
          <w:lang w:eastAsia="es-CO"/>
        </w:rPr>
        <w:lastRenderedPageBreak/>
        <w:drawing>
          <wp:inline distT="0" distB="0" distL="0" distR="0">
            <wp:extent cx="2790825" cy="36618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16" cy="3676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649" w:rsidRDefault="005B3649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</w:p>
    <w:p w:rsidR="005B3649" w:rsidRPr="005B3649" w:rsidRDefault="005B3649" w:rsidP="005B3649">
      <w:pPr>
        <w:spacing w:after="200"/>
        <w:rPr>
          <w:rFonts w:cs="Arial"/>
          <w:b/>
          <w:sz w:val="28"/>
          <w:szCs w:val="28"/>
          <w:u w:val="single"/>
        </w:rPr>
      </w:pPr>
    </w:p>
    <w:p w:rsidR="005B3649" w:rsidRDefault="005B3649" w:rsidP="005B3649">
      <w:pPr>
        <w:spacing w:after="200"/>
        <w:jc w:val="both"/>
        <w:rPr>
          <w:rFonts w:cs="Arial"/>
          <w:sz w:val="28"/>
          <w:szCs w:val="28"/>
        </w:rPr>
      </w:pPr>
      <w:r w:rsidRPr="005B3649">
        <w:rPr>
          <w:rFonts w:cs="Arial"/>
          <w:b/>
          <w:sz w:val="28"/>
          <w:szCs w:val="28"/>
          <w:u w:val="single"/>
        </w:rPr>
        <w:t>6.1.14 Guía de limpieza y Desinfección de instrumental</w:t>
      </w:r>
      <w:r w:rsidRPr="005B3649">
        <w:rPr>
          <w:rFonts w:cs="Arial"/>
          <w:sz w:val="28"/>
          <w:szCs w:val="28"/>
        </w:rPr>
        <w:t xml:space="preserve"> </w:t>
      </w:r>
    </w:p>
    <w:p w:rsidR="005B3649" w:rsidRPr="005B3649" w:rsidRDefault="005B3649" w:rsidP="005B3649">
      <w:pPr>
        <w:spacing w:after="200"/>
        <w:jc w:val="both"/>
        <w:rPr>
          <w:rFonts w:cs="Arial"/>
          <w:sz w:val="28"/>
          <w:szCs w:val="28"/>
        </w:rPr>
      </w:pPr>
      <w:r w:rsidRPr="005B3649">
        <w:rPr>
          <w:rFonts w:cs="Arial"/>
          <w:sz w:val="28"/>
          <w:szCs w:val="28"/>
        </w:rPr>
        <w:t>(tijeras, pinza mosquito, espejo bucal, especulo nasal)</w:t>
      </w:r>
    </w:p>
    <w:p w:rsidR="005B3649" w:rsidRPr="005B3649" w:rsidRDefault="005B3649" w:rsidP="005B36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8"/>
          <w:szCs w:val="28"/>
        </w:rPr>
      </w:pPr>
      <w:r w:rsidRPr="005B3649">
        <w:rPr>
          <w:rFonts w:cs="Arial"/>
          <w:sz w:val="28"/>
          <w:szCs w:val="28"/>
        </w:rPr>
        <w:t xml:space="preserve">El instrumental sucio es colocado por los médicos en una cubeta plástica rotulada con </w:t>
      </w:r>
      <w:r w:rsidRPr="005B3649">
        <w:rPr>
          <w:rFonts w:cs="Arial"/>
          <w:b/>
          <w:i/>
          <w:sz w:val="28"/>
          <w:szCs w:val="28"/>
        </w:rPr>
        <w:t>instrumental contaminado</w:t>
      </w:r>
    </w:p>
    <w:p w:rsidR="005B3649" w:rsidRPr="005B3649" w:rsidRDefault="005B3649" w:rsidP="005B36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8"/>
          <w:szCs w:val="28"/>
        </w:rPr>
      </w:pPr>
      <w:r w:rsidRPr="005B3649">
        <w:rPr>
          <w:rFonts w:cs="Arial"/>
          <w:sz w:val="28"/>
          <w:szCs w:val="28"/>
        </w:rPr>
        <w:t>La auxiliar recoge la cubeta plástica con instrumental contaminado, la tapa y la lleva al área de lavado y desinfección</w:t>
      </w:r>
    </w:p>
    <w:p w:rsidR="005B3649" w:rsidRPr="005B3649" w:rsidRDefault="005B3649" w:rsidP="005B36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8"/>
          <w:szCs w:val="28"/>
        </w:rPr>
      </w:pPr>
      <w:r w:rsidRPr="005B3649">
        <w:rPr>
          <w:rFonts w:cs="Arial"/>
          <w:sz w:val="28"/>
          <w:szCs w:val="28"/>
        </w:rPr>
        <w:t>A la cubeta con instrumental contaminado se agrega el detergente enzimático previa dilución de acuerdo a recomendaciones del fabricante de 1 litros de agua por 50 cc de detergente. El instrumental se deja durante 5 minutos en la dilución para disminuir la carga y lueg</w:t>
      </w:r>
      <w:bookmarkStart w:id="0" w:name="_GoBack"/>
      <w:bookmarkEnd w:id="0"/>
      <w:r w:rsidRPr="005B3649">
        <w:rPr>
          <w:rFonts w:cs="Arial"/>
          <w:sz w:val="28"/>
          <w:szCs w:val="28"/>
        </w:rPr>
        <w:t>o se cepilla.</w:t>
      </w:r>
    </w:p>
    <w:p w:rsidR="005B3649" w:rsidRPr="005B3649" w:rsidRDefault="005B3649" w:rsidP="005B36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8"/>
          <w:szCs w:val="28"/>
        </w:rPr>
      </w:pPr>
      <w:r w:rsidRPr="005B3649">
        <w:rPr>
          <w:rFonts w:cs="Arial"/>
          <w:sz w:val="28"/>
          <w:szCs w:val="28"/>
        </w:rPr>
        <w:t>El instrumental es lavado con abúndate agua</w:t>
      </w:r>
    </w:p>
    <w:p w:rsidR="005B3649" w:rsidRPr="005B3649" w:rsidRDefault="005B3649" w:rsidP="005B36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8"/>
          <w:szCs w:val="28"/>
        </w:rPr>
      </w:pPr>
      <w:r w:rsidRPr="005B3649">
        <w:rPr>
          <w:rFonts w:cs="Arial"/>
          <w:sz w:val="28"/>
          <w:szCs w:val="28"/>
        </w:rPr>
        <w:t>El instrumental se seca con toallas de papel y se coloca en la cubeta plástica limpia</w:t>
      </w:r>
    </w:p>
    <w:p w:rsidR="005B3649" w:rsidRPr="005B3649" w:rsidRDefault="005B3649" w:rsidP="005B36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8"/>
          <w:szCs w:val="28"/>
        </w:rPr>
      </w:pPr>
      <w:r w:rsidRPr="005B3649">
        <w:rPr>
          <w:rFonts w:cs="Arial"/>
          <w:sz w:val="28"/>
          <w:szCs w:val="28"/>
        </w:rPr>
        <w:t>El instrumental es llevado en cubeta plástica limpia con tapa a la central de esterilización de IQ para ser esterilizado</w:t>
      </w:r>
    </w:p>
    <w:p w:rsidR="005B3649" w:rsidRPr="005B3649" w:rsidRDefault="005B3649" w:rsidP="005B36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8"/>
          <w:szCs w:val="28"/>
        </w:rPr>
      </w:pPr>
      <w:r w:rsidRPr="005B3649">
        <w:rPr>
          <w:rFonts w:cs="Arial"/>
          <w:sz w:val="28"/>
          <w:szCs w:val="28"/>
        </w:rPr>
        <w:t>IQ recibe el instrumental mediante relación escrita para empacar, rotular e iniciar esterilización</w:t>
      </w:r>
    </w:p>
    <w:p w:rsidR="005B3649" w:rsidRPr="005B3649" w:rsidRDefault="005B3649" w:rsidP="005B36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8"/>
          <w:szCs w:val="28"/>
        </w:rPr>
      </w:pPr>
      <w:r w:rsidRPr="005B3649">
        <w:rPr>
          <w:rFonts w:cs="Arial"/>
          <w:sz w:val="28"/>
          <w:szCs w:val="28"/>
        </w:rPr>
        <w:t>La esterilización se realiza mediante autoclave</w:t>
      </w:r>
    </w:p>
    <w:p w:rsidR="005B3649" w:rsidRPr="005B3649" w:rsidRDefault="005B3649" w:rsidP="005B36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8"/>
          <w:szCs w:val="28"/>
        </w:rPr>
      </w:pPr>
      <w:r w:rsidRPr="005B3649">
        <w:rPr>
          <w:rFonts w:cs="Arial"/>
          <w:sz w:val="28"/>
          <w:szCs w:val="28"/>
        </w:rPr>
        <w:t xml:space="preserve">La auxiliar de </w:t>
      </w:r>
      <w:proofErr w:type="spellStart"/>
      <w:r w:rsidRPr="005B3649">
        <w:rPr>
          <w:rFonts w:cs="Arial"/>
          <w:sz w:val="28"/>
          <w:szCs w:val="28"/>
        </w:rPr>
        <w:t>cexca</w:t>
      </w:r>
      <w:proofErr w:type="spellEnd"/>
      <w:r w:rsidRPr="005B3649">
        <w:rPr>
          <w:rFonts w:cs="Arial"/>
          <w:sz w:val="28"/>
          <w:szCs w:val="28"/>
        </w:rPr>
        <w:t xml:space="preserve"> reclama el instrumental empacado estéril y lo traslada en cubeta plástica limpia para almacenar en </w:t>
      </w:r>
      <w:proofErr w:type="spellStart"/>
      <w:r w:rsidRPr="005B3649">
        <w:rPr>
          <w:rFonts w:cs="Arial"/>
          <w:sz w:val="28"/>
          <w:szCs w:val="28"/>
        </w:rPr>
        <w:t>cexca</w:t>
      </w:r>
      <w:proofErr w:type="spellEnd"/>
    </w:p>
    <w:p w:rsidR="005B3649" w:rsidRPr="005B3649" w:rsidRDefault="005B3649" w:rsidP="005B3649">
      <w:pPr>
        <w:jc w:val="both"/>
        <w:rPr>
          <w:rFonts w:cs="Arial"/>
          <w:sz w:val="28"/>
          <w:szCs w:val="28"/>
        </w:rPr>
      </w:pPr>
    </w:p>
    <w:p w:rsidR="005B3649" w:rsidRDefault="005B3649" w:rsidP="005B3649">
      <w:pPr>
        <w:jc w:val="both"/>
        <w:rPr>
          <w:rFonts w:cs="Arial"/>
          <w:sz w:val="28"/>
          <w:szCs w:val="28"/>
        </w:rPr>
      </w:pPr>
      <w:r w:rsidRPr="005B3649">
        <w:rPr>
          <w:rFonts w:cs="Arial"/>
          <w:sz w:val="28"/>
          <w:szCs w:val="28"/>
        </w:rPr>
        <w:t>Como contingencia en caso de fallar la central de esterilización se realiza desinfección de alto nivel con el instrumental y para ello se usa el glutarladehido, siguiendo los tiempos establecidos por el fabricante</w:t>
      </w:r>
      <w:r>
        <w:rPr>
          <w:rFonts w:cs="Arial"/>
          <w:sz w:val="28"/>
          <w:szCs w:val="28"/>
        </w:rPr>
        <w:t>.</w:t>
      </w:r>
    </w:p>
    <w:p w:rsidR="005B3649" w:rsidRDefault="005B3649" w:rsidP="005B3649">
      <w:pPr>
        <w:jc w:val="right"/>
        <w:rPr>
          <w:rFonts w:cs="Arial"/>
          <w:sz w:val="28"/>
          <w:szCs w:val="28"/>
        </w:rPr>
      </w:pPr>
    </w:p>
    <w:p w:rsidR="005B3649" w:rsidRPr="005B3649" w:rsidRDefault="005B3649" w:rsidP="005B3649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Tomado del MANUAL DE BIOSEGURIDAD</w:t>
      </w:r>
    </w:p>
    <w:p w:rsidR="005B3649" w:rsidRPr="005B3649" w:rsidRDefault="005B3649">
      <w:pPr>
        <w:rPr>
          <w:rFonts w:cs="Arial"/>
          <w:color w:val="FF0000"/>
          <w:sz w:val="28"/>
          <w:szCs w:val="28"/>
        </w:rPr>
      </w:pPr>
      <w:r w:rsidRPr="005B3649">
        <w:rPr>
          <w:rFonts w:cs="Arial"/>
          <w:color w:val="FF0000"/>
          <w:sz w:val="28"/>
          <w:szCs w:val="28"/>
        </w:rPr>
        <w:br w:type="page"/>
      </w:r>
    </w:p>
    <w:p w:rsidR="00407FDB" w:rsidRDefault="00407FDB" w:rsidP="00407FDB">
      <w:pPr>
        <w:rPr>
          <w:rFonts w:cs="Arial"/>
          <w:color w:val="FF0000"/>
          <w:sz w:val="20"/>
        </w:rPr>
      </w:pPr>
    </w:p>
    <w:p w:rsidR="00407FDB" w:rsidRPr="005B3649" w:rsidRDefault="00407FDB"/>
    <w:sectPr w:rsidR="00407FDB" w:rsidRPr="005B364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87" w:rsidRDefault="008A5487" w:rsidP="00407FDB">
      <w:pPr>
        <w:spacing w:after="0" w:line="240" w:lineRule="auto"/>
      </w:pPr>
      <w:r>
        <w:separator/>
      </w:r>
    </w:p>
  </w:endnote>
  <w:endnote w:type="continuationSeparator" w:id="0">
    <w:p w:rsidR="008A5487" w:rsidRDefault="008A5487" w:rsidP="0040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87" w:rsidRDefault="008A5487" w:rsidP="00407FDB">
      <w:pPr>
        <w:spacing w:after="0" w:line="240" w:lineRule="auto"/>
      </w:pPr>
      <w:r>
        <w:separator/>
      </w:r>
    </w:p>
  </w:footnote>
  <w:footnote w:type="continuationSeparator" w:id="0">
    <w:p w:rsidR="008A5487" w:rsidRDefault="008A5487" w:rsidP="0040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-459" w:type="dxa"/>
      <w:tblLayout w:type="fixed"/>
      <w:tblLook w:val="0000" w:firstRow="0" w:lastRow="0" w:firstColumn="0" w:lastColumn="0" w:noHBand="0" w:noVBand="0"/>
    </w:tblPr>
    <w:tblGrid>
      <w:gridCol w:w="3361"/>
      <w:gridCol w:w="3435"/>
      <w:gridCol w:w="2746"/>
    </w:tblGrid>
    <w:tr w:rsidR="00407FDB" w:rsidRPr="005B3649" w:rsidTr="00407FDB">
      <w:trPr>
        <w:trHeight w:val="988"/>
      </w:trPr>
      <w:tc>
        <w:tcPr>
          <w:tcW w:w="33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407FDB" w:rsidRPr="005B3649" w:rsidRDefault="005B3649" w:rsidP="005B3649">
          <w:pPr>
            <w:tabs>
              <w:tab w:val="center" w:pos="4252"/>
              <w:tab w:val="right" w:pos="8504"/>
            </w:tabs>
            <w:suppressAutoHyphens/>
            <w:spacing w:line="100" w:lineRule="atLeast"/>
            <w:rPr>
              <w:noProof/>
              <w:sz w:val="20"/>
              <w:szCs w:val="20"/>
              <w:lang w:eastAsia="es-CO"/>
            </w:rPr>
          </w:pPr>
          <w:r w:rsidRPr="005B3649">
            <w:rPr>
              <w:noProof/>
              <w:sz w:val="20"/>
              <w:szCs w:val="20"/>
              <w:lang w:eastAsia="es-CO"/>
            </w:rPr>
            <w:drawing>
              <wp:inline distT="0" distB="0" distL="0" distR="0" wp14:anchorId="4DFFEB73" wp14:editId="6DF86867">
                <wp:extent cx="474453" cy="457200"/>
                <wp:effectExtent l="0" t="0" r="1905" b="0"/>
                <wp:docPr id="1" name="Imagen 1" descr="47b3c489-f28f-44e2-b0c8-498103c69c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47b3c489-f28f-44e2-b0c8-498103c69c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49" t="16496" r="29790" b="21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127" cy="466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7FDB" w:rsidRPr="005B3649" w:rsidRDefault="00407FDB" w:rsidP="00407FDB">
          <w:pPr>
            <w:tabs>
              <w:tab w:val="center" w:pos="4252"/>
              <w:tab w:val="right" w:pos="8504"/>
            </w:tabs>
            <w:suppressAutoHyphens/>
            <w:spacing w:line="100" w:lineRule="atLeast"/>
            <w:rPr>
              <w:rFonts w:ascii="Comic Sans MS" w:hAnsi="Comic Sans MS"/>
              <w:noProof/>
              <w:sz w:val="20"/>
              <w:szCs w:val="20"/>
              <w:lang w:eastAsia="es-CO"/>
            </w:rPr>
          </w:pPr>
          <w:r w:rsidRPr="005B3649">
            <w:rPr>
              <w:rFonts w:ascii="Comic Sans MS" w:hAnsi="Comic Sans MS"/>
              <w:noProof/>
              <w:sz w:val="20"/>
              <w:szCs w:val="20"/>
              <w:lang w:eastAsia="es-CO"/>
            </w:rPr>
            <w:t xml:space="preserve"> </w:t>
          </w:r>
          <w:r w:rsidR="005B3649">
            <w:rPr>
              <w:rFonts w:ascii="Comic Sans MS" w:hAnsi="Comic Sans MS"/>
              <w:noProof/>
              <w:sz w:val="20"/>
              <w:szCs w:val="20"/>
              <w:lang w:eastAsia="es-CO"/>
            </w:rPr>
            <w:t xml:space="preserve">              </w:t>
          </w:r>
          <w:r w:rsidRPr="005B3649">
            <w:rPr>
              <w:rFonts w:ascii="Comic Sans MS" w:hAnsi="Comic Sans MS"/>
              <w:noProof/>
              <w:sz w:val="20"/>
              <w:szCs w:val="20"/>
              <w:lang w:eastAsia="es-CO"/>
            </w:rPr>
            <w:t>ADMINISTRACION DE    NEGOCIOS S&amp;C LTDA</w:t>
          </w:r>
        </w:p>
      </w:tc>
      <w:tc>
        <w:tcPr>
          <w:tcW w:w="34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07FDB" w:rsidRPr="005B3649" w:rsidRDefault="00407FDB" w:rsidP="00407FDB">
          <w:pPr>
            <w:suppressAutoHyphens/>
            <w:spacing w:after="200" w:line="276" w:lineRule="auto"/>
            <w:jc w:val="center"/>
            <w:rPr>
              <w:rFonts w:ascii="Calibri" w:eastAsia="Calibri" w:hAnsi="Calibri"/>
              <w:b/>
              <w:sz w:val="20"/>
              <w:szCs w:val="20"/>
              <w:lang w:eastAsia="ar-SA"/>
            </w:rPr>
          </w:pPr>
          <w:r w:rsidRPr="005B3649">
            <w:rPr>
              <w:rFonts w:ascii="Calibri" w:eastAsia="Calibri" w:hAnsi="Calibri"/>
              <w:b/>
              <w:sz w:val="20"/>
              <w:szCs w:val="20"/>
              <w:lang w:eastAsia="ar-SA"/>
            </w:rPr>
            <w:t>MANUAL DE BIOSEGURIDAD</w:t>
          </w:r>
        </w:p>
        <w:p w:rsidR="00407FDB" w:rsidRPr="005B3649" w:rsidRDefault="00407FDB" w:rsidP="00407FDB">
          <w:pPr>
            <w:suppressAutoHyphens/>
            <w:spacing w:after="200" w:line="276" w:lineRule="auto"/>
            <w:jc w:val="center"/>
            <w:rPr>
              <w:rFonts w:ascii="Calibri" w:eastAsia="Calibri" w:hAnsi="Calibri"/>
              <w:b/>
              <w:sz w:val="20"/>
              <w:szCs w:val="20"/>
              <w:lang w:eastAsia="ar-SA"/>
            </w:rPr>
          </w:pPr>
          <w:r w:rsidRPr="005B3649">
            <w:rPr>
              <w:rFonts w:ascii="Calibri" w:eastAsia="Calibri" w:hAnsi="Calibri"/>
              <w:b/>
              <w:sz w:val="20"/>
              <w:szCs w:val="20"/>
              <w:lang w:eastAsia="ar-SA"/>
            </w:rPr>
            <w:t>DESINFECCION Y ESTERILIZACION</w:t>
          </w:r>
        </w:p>
      </w:tc>
      <w:tc>
        <w:tcPr>
          <w:tcW w:w="27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07FDB" w:rsidRPr="005B3649" w:rsidRDefault="00407FDB" w:rsidP="00407FDB">
          <w:pPr>
            <w:tabs>
              <w:tab w:val="center" w:pos="4252"/>
              <w:tab w:val="right" w:pos="8504"/>
            </w:tabs>
            <w:suppressAutoHyphens/>
            <w:spacing w:line="100" w:lineRule="atLeast"/>
            <w:rPr>
              <w:rFonts w:ascii="Calibri" w:eastAsia="Calibri" w:hAnsi="Calibri"/>
              <w:sz w:val="20"/>
              <w:szCs w:val="20"/>
              <w:lang w:eastAsia="ar-SA"/>
            </w:rPr>
          </w:pPr>
          <w:r w:rsidRPr="005B3649">
            <w:rPr>
              <w:rFonts w:ascii="Calibri" w:eastAsia="Calibri" w:hAnsi="Calibri"/>
              <w:sz w:val="20"/>
              <w:szCs w:val="20"/>
              <w:lang w:eastAsia="ar-SA"/>
            </w:rPr>
            <w:t>Código: P-PP-01</w:t>
          </w:r>
          <w:r w:rsidRPr="005B3649">
            <w:rPr>
              <w:noProof/>
              <w:sz w:val="20"/>
              <w:szCs w:val="20"/>
              <w:lang w:eastAsia="es-CO"/>
            </w:rPr>
            <w:t xml:space="preserve">                     </w:t>
          </w:r>
        </w:p>
        <w:p w:rsidR="00407FDB" w:rsidRPr="005B3649" w:rsidRDefault="00407FDB" w:rsidP="00407FDB">
          <w:pPr>
            <w:tabs>
              <w:tab w:val="center" w:pos="4252"/>
              <w:tab w:val="right" w:pos="8504"/>
            </w:tabs>
            <w:suppressAutoHyphens/>
            <w:spacing w:line="100" w:lineRule="atLeast"/>
            <w:rPr>
              <w:rFonts w:ascii="Calibri" w:eastAsia="Calibri" w:hAnsi="Calibri"/>
              <w:sz w:val="20"/>
              <w:szCs w:val="20"/>
              <w:lang w:eastAsia="ar-SA"/>
            </w:rPr>
          </w:pPr>
          <w:r w:rsidRPr="005B3649">
            <w:rPr>
              <w:rFonts w:ascii="Calibri" w:eastAsia="Calibri" w:hAnsi="Calibri"/>
              <w:sz w:val="20"/>
              <w:szCs w:val="20"/>
              <w:lang w:eastAsia="ar-SA"/>
            </w:rPr>
            <w:t>Versión: 3</w:t>
          </w:r>
        </w:p>
        <w:p w:rsidR="00407FDB" w:rsidRPr="005B3649" w:rsidRDefault="00407FDB" w:rsidP="00407FDB">
          <w:pPr>
            <w:tabs>
              <w:tab w:val="center" w:pos="4252"/>
              <w:tab w:val="right" w:pos="8504"/>
            </w:tabs>
            <w:suppressAutoHyphens/>
            <w:spacing w:line="100" w:lineRule="atLeast"/>
            <w:rPr>
              <w:rFonts w:ascii="Calibri" w:eastAsia="Calibri" w:hAnsi="Calibri"/>
              <w:sz w:val="20"/>
              <w:szCs w:val="20"/>
              <w:lang w:eastAsia="ar-SA"/>
            </w:rPr>
          </w:pPr>
          <w:r w:rsidRPr="005B3649">
            <w:rPr>
              <w:rFonts w:ascii="Calibri" w:eastAsia="Calibri" w:hAnsi="Calibri"/>
              <w:sz w:val="20"/>
              <w:szCs w:val="20"/>
              <w:lang w:eastAsia="ar-SA"/>
            </w:rPr>
            <w:t>Julio 2019</w:t>
          </w:r>
        </w:p>
      </w:tc>
    </w:tr>
  </w:tbl>
  <w:p w:rsidR="00407FDB" w:rsidRDefault="00407FDB" w:rsidP="00407F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06538"/>
    <w:multiLevelType w:val="hybridMultilevel"/>
    <w:tmpl w:val="F9E2ED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53D05"/>
    <w:multiLevelType w:val="hybridMultilevel"/>
    <w:tmpl w:val="F9E2ED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C3"/>
    <w:rsid w:val="0037356C"/>
    <w:rsid w:val="00407FDB"/>
    <w:rsid w:val="005B3649"/>
    <w:rsid w:val="006739A8"/>
    <w:rsid w:val="008A5487"/>
    <w:rsid w:val="00AA61C3"/>
    <w:rsid w:val="00B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CC225"/>
  <w15:chartTrackingRefBased/>
  <w15:docId w15:val="{75E78771-B990-4B69-A4B9-BE492284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FDB"/>
  </w:style>
  <w:style w:type="paragraph" w:styleId="Piedepgina">
    <w:name w:val="footer"/>
    <w:basedOn w:val="Normal"/>
    <w:link w:val="PiedepginaCar"/>
    <w:uiPriority w:val="99"/>
    <w:unhideWhenUsed/>
    <w:rsid w:val="00407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2020-07-02T15:53:00Z</cp:lastPrinted>
  <dcterms:created xsi:type="dcterms:W3CDTF">2020-07-02T15:20:00Z</dcterms:created>
  <dcterms:modified xsi:type="dcterms:W3CDTF">2020-07-02T15:54:00Z</dcterms:modified>
</cp:coreProperties>
</file>